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58590E" w:rsidRPr="00716282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151805" w:rsidRPr="00F84D52" w:rsidRDefault="00151805">
            <w:pPr>
              <w:spacing w:before="40" w:line="280" w:lineRule="atLeast"/>
              <w:rPr>
                <w:rFonts w:cs="Arial"/>
                <w:b/>
                <w:color w:val="FF0000"/>
                <w:sz w:val="22"/>
                <w:szCs w:val="22"/>
                <w:lang w:val="de-CH"/>
              </w:rPr>
            </w:pPr>
            <w:r w:rsidRPr="00F84D52">
              <w:rPr>
                <w:rFonts w:cs="Arial"/>
                <w:b/>
                <w:color w:val="FF0000"/>
                <w:sz w:val="22"/>
                <w:szCs w:val="22"/>
                <w:lang w:val="de-CH"/>
              </w:rPr>
              <w:t>Dieses Muster muss auf amtlichem Papier der ersuchenden Behörde ausgedruckt werden!</w:t>
            </w:r>
          </w:p>
          <w:p w:rsidR="00151805" w:rsidRPr="00F84D52" w:rsidRDefault="00151805">
            <w:pPr>
              <w:spacing w:before="40" w:line="280" w:lineRule="atLeast"/>
              <w:rPr>
                <w:rFonts w:cs="Arial"/>
                <w:b/>
                <w:color w:val="FF0000"/>
                <w:sz w:val="22"/>
                <w:szCs w:val="22"/>
                <w:lang w:val="fr-CH"/>
              </w:rPr>
            </w:pPr>
            <w:r w:rsidRPr="00F84D52">
              <w:rPr>
                <w:rFonts w:cs="Arial"/>
                <w:b/>
                <w:color w:val="FF0000"/>
                <w:sz w:val="22"/>
                <w:szCs w:val="22"/>
                <w:lang w:val="fr-CH"/>
              </w:rPr>
              <w:t>Ce modèle doit être imprimé sur papier à en-tête de l'autorité requérante !</w:t>
            </w:r>
          </w:p>
          <w:p w:rsidR="0058590E" w:rsidRPr="00BE7CD5" w:rsidRDefault="00151805">
            <w:pPr>
              <w:spacing w:before="40"/>
              <w:rPr>
                <w:b/>
                <w:i/>
                <w:noProof/>
                <w:color w:val="FF0000"/>
                <w:sz w:val="16"/>
                <w:lang w:val="it-CH"/>
              </w:rPr>
            </w:pPr>
            <w:r w:rsidRPr="00F84D52">
              <w:rPr>
                <w:rFonts w:cs="Arial"/>
                <w:b/>
                <w:color w:val="FF0000"/>
                <w:sz w:val="22"/>
                <w:szCs w:val="22"/>
                <w:lang w:val="it-CH"/>
              </w:rPr>
              <w:t>Questo modulo deve essere stampato su carta intestata dell'autorità richiedente !</w:t>
            </w:r>
          </w:p>
        </w:tc>
      </w:tr>
    </w:tbl>
    <w:p w:rsidR="0058590E" w:rsidRPr="00BE7CD5" w:rsidRDefault="0058590E" w:rsidP="0058590E">
      <w:pPr>
        <w:spacing w:after="240"/>
        <w:ind w:left="-227" w:right="-284"/>
        <w:rPr>
          <w:sz w:val="8"/>
          <w:lang w:val="it-CH"/>
        </w:rPr>
      </w:pPr>
    </w:p>
    <w:p w:rsidR="00151805" w:rsidRDefault="00151805">
      <w:pPr>
        <w:tabs>
          <w:tab w:val="left" w:pos="4253"/>
        </w:tabs>
        <w:spacing w:after="260" w:line="280" w:lineRule="exact"/>
        <w:rPr>
          <w:rFonts w:ascii="Arial" w:eastAsia="Times" w:hAnsi="Arial" w:cs="Arial"/>
          <w:b/>
          <w:sz w:val="22"/>
          <w:rtl/>
          <w:lang w:bidi="ar-AE"/>
        </w:rPr>
      </w:pPr>
      <w:r w:rsidRPr="00716282">
        <w:rPr>
          <w:rFonts w:ascii="Arial" w:eastAsia="Times" w:hAnsi="Arial" w:cs="Arial"/>
          <w:b/>
          <w:sz w:val="22"/>
          <w:lang w:val="it-CH"/>
        </w:rPr>
        <w:t xml:space="preserve">Récépissé - Empfangsbescheinigung - </w:t>
      </w:r>
      <w:r>
        <w:rPr>
          <w:rFonts w:ascii="Arial" w:eastAsia="Times" w:hAnsi="Arial" w:cs="Arial"/>
          <w:b/>
          <w:sz w:val="22"/>
          <w:lang w:val="it-CH"/>
        </w:rPr>
        <w:t>Ricevuta</w:t>
      </w:r>
      <w:r w:rsidRPr="00716282">
        <w:rPr>
          <w:rFonts w:ascii="Arial" w:eastAsia="Times" w:hAnsi="Arial" w:cs="Arial"/>
          <w:b/>
          <w:sz w:val="22"/>
          <w:lang w:val="it-CH"/>
        </w:rPr>
        <w:t xml:space="preserve"> - Receipt </w:t>
      </w:r>
      <w:r w:rsidR="0061371D" w:rsidRPr="00716282">
        <w:rPr>
          <w:rFonts w:ascii="Arial" w:eastAsia="Times" w:hAnsi="Arial" w:cs="Arial"/>
          <w:b/>
          <w:sz w:val="22"/>
          <w:lang w:val="it-CH"/>
        </w:rPr>
        <w:t>–</w:t>
      </w:r>
      <w:r w:rsidRPr="00716282">
        <w:rPr>
          <w:rFonts w:ascii="Arial" w:eastAsia="Times" w:hAnsi="Arial" w:cs="Arial"/>
          <w:b/>
          <w:sz w:val="22"/>
          <w:lang w:val="it-CH"/>
        </w:rPr>
        <w:t xml:space="preserve"> </w:t>
      </w:r>
      <w:r>
        <w:rPr>
          <w:rFonts w:ascii="Arial" w:eastAsia="Times" w:hAnsi="Arial" w:cs="Arial"/>
          <w:b/>
          <w:sz w:val="22"/>
          <w:lang w:val="es-ES"/>
        </w:rPr>
        <w:t>Recibo</w:t>
      </w:r>
      <w:r w:rsidR="0061371D">
        <w:rPr>
          <w:rFonts w:ascii="Arial" w:eastAsia="Times" w:hAnsi="Arial" w:cs="Arial"/>
          <w:b/>
          <w:sz w:val="22"/>
          <w:lang w:val="es-ES"/>
        </w:rPr>
        <w:t>-</w:t>
      </w:r>
      <w:r w:rsidR="0061371D" w:rsidRPr="0061371D">
        <w:rPr>
          <w:rFonts w:ascii="Arial" w:eastAsia="Times" w:hAnsi="Arial" w:cs="Arial" w:hint="cs"/>
          <w:bCs/>
          <w:sz w:val="28"/>
          <w:szCs w:val="28"/>
          <w:rtl/>
          <w:lang w:val="es-ES"/>
        </w:rPr>
        <w:t xml:space="preserve">إيصال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5040"/>
      </w:tblGrid>
      <w:tr w:rsidR="00151805" w:rsidRPr="00BE7CD5"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:rsidR="00151805" w:rsidRDefault="00151805" w:rsidP="00C71A37">
            <w:pPr>
              <w:pStyle w:val="Tabellenspaltelinks"/>
              <w:rPr>
                <w:rtl/>
                <w:lang w:val="es-ES"/>
              </w:rPr>
            </w:pPr>
            <w:r w:rsidRPr="00BE7CD5">
              <w:rPr>
                <w:lang w:val="it-CH"/>
              </w:rPr>
              <w:t>Affaire no:</w:t>
            </w:r>
            <w:r w:rsidRPr="00BE7CD5">
              <w:rPr>
                <w:lang w:val="it-CH"/>
              </w:rPr>
              <w:br/>
              <w:t>Geschäfts-Nr.:</w:t>
            </w:r>
            <w:r w:rsidRPr="00BE7CD5">
              <w:rPr>
                <w:lang w:val="it-CH"/>
              </w:rPr>
              <w:br/>
              <w:t>Affare n.:</w:t>
            </w:r>
            <w:r w:rsidRPr="00BE7CD5">
              <w:rPr>
                <w:lang w:val="it-CH"/>
              </w:rPr>
              <w:br/>
              <w:t>Case no:</w:t>
            </w:r>
            <w:r w:rsidRPr="00BE7CD5">
              <w:rPr>
                <w:lang w:val="it-CH"/>
              </w:rPr>
              <w:br/>
            </w:r>
            <w:r>
              <w:rPr>
                <w:lang w:val="es-ES"/>
              </w:rPr>
              <w:t>N° de expediente:</w:t>
            </w:r>
          </w:p>
          <w:p w:rsidR="0044034A" w:rsidRDefault="0044034A" w:rsidP="00C71A37">
            <w:pPr>
              <w:pStyle w:val="Tabellenspaltelinks"/>
              <w:rPr>
                <w:lang w:val="es-ES"/>
              </w:rPr>
            </w:pPr>
            <w:r w:rsidRPr="0044034A">
              <w:rPr>
                <w:rtl/>
                <w:lang w:val="es-ES"/>
              </w:rPr>
              <w:t>القضية رقم</w:t>
            </w:r>
            <w:r w:rsidRPr="0044034A">
              <w:rPr>
                <w:lang w:val="es-ES"/>
              </w:rPr>
              <w:t>:</w:t>
            </w:r>
          </w:p>
          <w:p w:rsidR="00BE7CD5" w:rsidRPr="00BE7CD5" w:rsidRDefault="00BE7CD5" w:rsidP="00C71A37">
            <w:pPr>
              <w:pStyle w:val="Tabellenspaltelinks"/>
              <w:rPr>
                <w:lang w:val="it-CH"/>
              </w:rPr>
            </w:pPr>
          </w:p>
        </w:tc>
        <w:bookmarkStart w:id="0" w:name="UnserZeichen"/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805" w:rsidRPr="0061371D" w:rsidRDefault="00151805" w:rsidP="00C71A37">
            <w:pPr>
              <w:pStyle w:val="Tabellenspalterechts"/>
              <w:rPr>
                <w:lang w:val="en-US"/>
              </w:rPr>
            </w:pPr>
            <w:r>
              <w:fldChar w:fldCharType="begin"/>
            </w:r>
            <w:r w:rsidRPr="00BE7CD5">
              <w:rPr>
                <w:lang w:val="it-CH"/>
              </w:rPr>
              <w:instrText xml:space="preserve">  </w:instrText>
            </w:r>
            <w:r>
              <w:fldChar w:fldCharType="end"/>
            </w:r>
            <w:r w:rsidRPr="00BE7CD5">
              <w:rPr>
                <w:lang w:val="it-CH"/>
              </w:rPr>
              <w:t xml:space="preserve">  </w:t>
            </w:r>
            <w:bookmarkStart w:id="1" w:name="kz"/>
            <w:bookmarkEnd w:id="0"/>
            <w:bookmarkEnd w:id="1"/>
            <w:r w:rsidRPr="00BE7CD5">
              <w:rPr>
                <w:lang w:val="it-CH"/>
              </w:rPr>
              <w:t xml:space="preserve"> </w:t>
            </w:r>
          </w:p>
        </w:tc>
      </w:tr>
      <w:tr w:rsidR="00151805" w:rsidRPr="00716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05" w:rsidRPr="00BE7CD5" w:rsidRDefault="00151805" w:rsidP="00C71A37">
            <w:pPr>
              <w:pStyle w:val="Tabellenspaltelinks"/>
              <w:rPr>
                <w:lang w:val="de-CH"/>
              </w:rPr>
            </w:pPr>
            <w:r w:rsidRPr="00BE7CD5">
              <w:rPr>
                <w:lang w:val="de-CH"/>
              </w:rPr>
              <w:t>Autorité requérante</w:t>
            </w:r>
          </w:p>
          <w:p w:rsidR="00151805" w:rsidRDefault="00151805" w:rsidP="00C71A37">
            <w:pPr>
              <w:pStyle w:val="Tabellenspaltelinks"/>
            </w:pPr>
            <w:r>
              <w:t>Ersuchende Behörde</w:t>
            </w:r>
          </w:p>
          <w:p w:rsidR="00151805" w:rsidRPr="00BE7CD5" w:rsidRDefault="00151805" w:rsidP="00C71A37">
            <w:pPr>
              <w:pStyle w:val="Tabellenspaltelinks"/>
              <w:rPr>
                <w:lang w:val="de-CH"/>
              </w:rPr>
            </w:pPr>
            <w:r w:rsidRPr="00BE7CD5">
              <w:rPr>
                <w:lang w:val="de-CH"/>
              </w:rPr>
              <w:t>Autorità richiedente</w:t>
            </w:r>
          </w:p>
          <w:p w:rsidR="00151805" w:rsidRPr="00716282" w:rsidRDefault="00151805" w:rsidP="00C71A37">
            <w:pPr>
              <w:pStyle w:val="Tabellenspaltelinks"/>
              <w:rPr>
                <w:lang w:val="en-US"/>
              </w:rPr>
            </w:pPr>
            <w:r w:rsidRPr="00716282">
              <w:rPr>
                <w:lang w:val="en-US"/>
              </w:rPr>
              <w:t>Issuing Authority</w:t>
            </w:r>
          </w:p>
          <w:p w:rsidR="00BE7CD5" w:rsidRDefault="0061371D" w:rsidP="00C71A37">
            <w:pPr>
              <w:pStyle w:val="Tabellenspaltelinks"/>
              <w:rPr>
                <w:lang w:val="es-ES"/>
              </w:rPr>
            </w:pPr>
            <w:r w:rsidRPr="0061371D">
              <w:rPr>
                <w:rtl/>
                <w:lang w:val="de-CH"/>
              </w:rPr>
              <w:t>الجهة الطالبة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05" w:rsidRPr="00716282" w:rsidRDefault="00151805" w:rsidP="00C71A37">
            <w:pPr>
              <w:pStyle w:val="Tabellenspalterechts"/>
              <w:rPr>
                <w:lang w:val="en-US"/>
              </w:rPr>
            </w:pPr>
            <w:r>
              <w:fldChar w:fldCharType="begin"/>
            </w:r>
            <w:r w:rsidRPr="00716282">
              <w:rPr>
                <w:lang w:val="en-US"/>
              </w:rPr>
              <w:instrText xml:space="preserve">  </w:instrText>
            </w:r>
            <w:r>
              <w:fldChar w:fldCharType="end"/>
            </w:r>
          </w:p>
        </w:tc>
      </w:tr>
      <w:tr w:rsidR="00151805" w:rsidRPr="00716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05" w:rsidRPr="00716282" w:rsidRDefault="00151805" w:rsidP="00C71A37">
            <w:pPr>
              <w:pStyle w:val="Tabellenspaltelinks"/>
              <w:rPr>
                <w:lang w:val="fr-CH"/>
              </w:rPr>
            </w:pPr>
            <w:r w:rsidRPr="00716282">
              <w:rPr>
                <w:lang w:val="fr-CH"/>
              </w:rPr>
              <w:t>Nature de la procédure</w:t>
            </w:r>
          </w:p>
          <w:p w:rsidR="00151805" w:rsidRPr="00716282" w:rsidRDefault="00151805" w:rsidP="00C71A37">
            <w:pPr>
              <w:pStyle w:val="Tabellenspaltelinks"/>
              <w:rPr>
                <w:lang w:val="fr-CH"/>
              </w:rPr>
            </w:pPr>
            <w:r w:rsidRPr="00716282">
              <w:rPr>
                <w:lang w:val="fr-CH"/>
              </w:rPr>
              <w:t>Art des Verfahrens</w:t>
            </w:r>
          </w:p>
          <w:p w:rsidR="00151805" w:rsidRPr="00716282" w:rsidRDefault="00151805" w:rsidP="00C71A37">
            <w:pPr>
              <w:pStyle w:val="Tabellenspaltelinks"/>
              <w:rPr>
                <w:lang w:val="it-CH"/>
              </w:rPr>
            </w:pPr>
            <w:r w:rsidRPr="00716282">
              <w:rPr>
                <w:lang w:val="it-CH"/>
              </w:rPr>
              <w:t>Natura della procedura</w:t>
            </w:r>
          </w:p>
          <w:p w:rsidR="00151805" w:rsidRPr="00716282" w:rsidRDefault="00151805" w:rsidP="00C71A37">
            <w:pPr>
              <w:pStyle w:val="Tabellenspaltelinks"/>
              <w:rPr>
                <w:lang w:val="it-CH"/>
              </w:rPr>
            </w:pPr>
            <w:r w:rsidRPr="00716282">
              <w:rPr>
                <w:lang w:val="it-CH"/>
              </w:rPr>
              <w:t>Nature of proceeding</w:t>
            </w:r>
          </w:p>
          <w:p w:rsidR="00BE7CD5" w:rsidRPr="00716282" w:rsidRDefault="0061371D" w:rsidP="00C71A37">
            <w:pPr>
              <w:pStyle w:val="Tabellenspaltelinks"/>
              <w:rPr>
                <w:lang w:val="it-CH"/>
              </w:rPr>
            </w:pPr>
            <w:r w:rsidRPr="0061371D">
              <w:rPr>
                <w:rtl/>
                <w:lang w:val="de-CH"/>
              </w:rPr>
              <w:t>طبيعة الإجراء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05" w:rsidRPr="00716282" w:rsidRDefault="00151805" w:rsidP="00C71A37">
            <w:pPr>
              <w:pStyle w:val="Tabellenspalterechts"/>
              <w:rPr>
                <w:lang w:val="it-CH"/>
              </w:rPr>
            </w:pPr>
            <w:r>
              <w:fldChar w:fldCharType="begin"/>
            </w:r>
            <w:r w:rsidRPr="00716282">
              <w:rPr>
                <w:lang w:val="it-CH"/>
              </w:rPr>
              <w:instrText xml:space="preserve">  </w:instrText>
            </w:r>
            <w:r>
              <w:fldChar w:fldCharType="end"/>
            </w:r>
          </w:p>
        </w:tc>
      </w:tr>
      <w:tr w:rsidR="0015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05" w:rsidRPr="00BE7CD5" w:rsidRDefault="00151805" w:rsidP="00C71A37">
            <w:pPr>
              <w:pStyle w:val="Tabellenspaltelinks"/>
              <w:rPr>
                <w:lang w:val="de-CH"/>
              </w:rPr>
            </w:pPr>
            <w:r w:rsidRPr="00BE7CD5">
              <w:rPr>
                <w:lang w:val="de-CH"/>
              </w:rPr>
              <w:t>Désignation des actes à notifier</w:t>
            </w:r>
          </w:p>
          <w:p w:rsidR="00151805" w:rsidRPr="0061371D" w:rsidRDefault="00151805" w:rsidP="00C71A37">
            <w:pPr>
              <w:pStyle w:val="Tabellenspaltelinks"/>
              <w:rPr>
                <w:lang w:val="de-CH"/>
              </w:rPr>
            </w:pPr>
            <w:r w:rsidRPr="0061371D">
              <w:rPr>
                <w:lang w:val="de-CH"/>
              </w:rPr>
              <w:t>Bezeichnung der zuzustellenden Akten</w:t>
            </w:r>
          </w:p>
          <w:p w:rsidR="00151805" w:rsidRPr="0061371D" w:rsidRDefault="00151805" w:rsidP="00C71A37">
            <w:pPr>
              <w:pStyle w:val="Tabellenspaltelinks"/>
              <w:rPr>
                <w:lang w:val="de-CH"/>
              </w:rPr>
            </w:pPr>
            <w:r w:rsidRPr="0061371D">
              <w:rPr>
                <w:lang w:val="de-CH"/>
              </w:rPr>
              <w:t xml:space="preserve">Designazione degli atti da notificare </w:t>
            </w:r>
          </w:p>
          <w:p w:rsidR="00151805" w:rsidRPr="0061371D" w:rsidRDefault="00151805" w:rsidP="00C71A37">
            <w:pPr>
              <w:pStyle w:val="Tabellenspaltelinks"/>
              <w:rPr>
                <w:lang w:val="de-CH"/>
              </w:rPr>
            </w:pPr>
            <w:r w:rsidRPr="0061371D">
              <w:rPr>
                <w:lang w:val="de-CH"/>
              </w:rPr>
              <w:t>Indication of the documents to be served</w:t>
            </w:r>
          </w:p>
          <w:p w:rsidR="00BE7CD5" w:rsidRPr="0061371D" w:rsidRDefault="0061371D" w:rsidP="00C71A37">
            <w:pPr>
              <w:pStyle w:val="Tabellenspaltelinks"/>
              <w:rPr>
                <w:lang w:val="de-CH"/>
              </w:rPr>
            </w:pPr>
            <w:r w:rsidRPr="0061371D">
              <w:rPr>
                <w:rtl/>
                <w:lang w:val="de-CH"/>
              </w:rPr>
              <w:t>بيان الوثائق الواجب تقديمها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05" w:rsidRDefault="00151805" w:rsidP="00C71A37">
            <w:pPr>
              <w:pStyle w:val="Tabellenspalterechts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15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05" w:rsidRDefault="00151805" w:rsidP="00C71A37">
            <w:pPr>
              <w:pStyle w:val="Tabellenspaltelinks"/>
              <w:rPr>
                <w:lang w:val="fr-CH"/>
              </w:rPr>
            </w:pPr>
            <w:r>
              <w:rPr>
                <w:lang w:val="fr-CH"/>
              </w:rPr>
              <w:t>Traduction</w:t>
            </w:r>
          </w:p>
          <w:p w:rsidR="00151805" w:rsidRDefault="00151805" w:rsidP="00C71A37">
            <w:pPr>
              <w:pStyle w:val="Tabellenspaltelinks"/>
            </w:pPr>
            <w:r>
              <w:t>Übersetzung</w:t>
            </w:r>
          </w:p>
          <w:p w:rsidR="00151805" w:rsidRDefault="00151805" w:rsidP="00C71A37">
            <w:pPr>
              <w:pStyle w:val="Tabellenspaltelinks"/>
              <w:rPr>
                <w:lang w:val="it-CH"/>
              </w:rPr>
            </w:pPr>
            <w:r>
              <w:rPr>
                <w:lang w:val="it-CH"/>
              </w:rPr>
              <w:t>Traduzione</w:t>
            </w:r>
          </w:p>
          <w:p w:rsidR="00151805" w:rsidRDefault="00151805" w:rsidP="00C71A37">
            <w:pPr>
              <w:pStyle w:val="Tabellenspaltelinks"/>
              <w:rPr>
                <w:lang w:val="en-GB"/>
              </w:rPr>
            </w:pPr>
            <w:r>
              <w:rPr>
                <w:lang w:val="en-GB"/>
              </w:rPr>
              <w:t>Translation</w:t>
            </w:r>
          </w:p>
          <w:p w:rsidR="00BE7CD5" w:rsidRDefault="0061371D" w:rsidP="00C71A37">
            <w:pPr>
              <w:pStyle w:val="Tabellenspaltelinks"/>
              <w:rPr>
                <w:lang w:val="es-ES"/>
              </w:rPr>
            </w:pPr>
            <w:r w:rsidRPr="0061371D">
              <w:rPr>
                <w:rtl/>
                <w:lang w:val="de-CH"/>
              </w:rPr>
              <w:t>ترجمة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05" w:rsidRDefault="00151805" w:rsidP="00C71A37">
            <w:pPr>
              <w:pStyle w:val="Tabellenspalterechts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151805" w:rsidRPr="00716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05" w:rsidRDefault="00151805" w:rsidP="00C71A37">
            <w:pPr>
              <w:pStyle w:val="Tabellenspaltelinks"/>
              <w:rPr>
                <w:lang w:val="fr-CH"/>
              </w:rPr>
            </w:pPr>
            <w:r>
              <w:rPr>
                <w:lang w:val="fr-CH"/>
              </w:rPr>
              <w:t>Nom et domicile de la personne à laquelle la notification doit être faite</w:t>
            </w:r>
          </w:p>
          <w:p w:rsidR="00151805" w:rsidRDefault="00151805" w:rsidP="00C71A37">
            <w:pPr>
              <w:pStyle w:val="Tabellenspaltelinks"/>
            </w:pPr>
            <w:r>
              <w:t>Name und Wohnort der Person, für welche die Zustellung bestimmt ist</w:t>
            </w:r>
          </w:p>
          <w:p w:rsidR="00151805" w:rsidRDefault="00151805" w:rsidP="00C71A37">
            <w:pPr>
              <w:pStyle w:val="Tabellenspaltelinks"/>
              <w:rPr>
                <w:lang w:val="it-CH"/>
              </w:rPr>
            </w:pPr>
            <w:r>
              <w:rPr>
                <w:lang w:val="it-CH"/>
              </w:rPr>
              <w:t>Nome e domicilio della persona alla quale deve essere fatta la notifica</w:t>
            </w:r>
          </w:p>
          <w:p w:rsidR="00151805" w:rsidRDefault="00151805" w:rsidP="00C71A37">
            <w:pPr>
              <w:pStyle w:val="Tabellenspaltelinks"/>
              <w:rPr>
                <w:lang w:val="en-GB"/>
              </w:rPr>
            </w:pPr>
            <w:r>
              <w:rPr>
                <w:lang w:val="en-GB"/>
              </w:rPr>
              <w:t>Name and address of the person upon whom service shall take place</w:t>
            </w:r>
          </w:p>
          <w:p w:rsidR="00BE7CD5" w:rsidRDefault="0061371D" w:rsidP="00C71A37">
            <w:pPr>
              <w:pStyle w:val="Tabellenspaltelinks"/>
              <w:rPr>
                <w:lang w:val="es-ES"/>
              </w:rPr>
            </w:pPr>
            <w:r>
              <w:rPr>
                <w:color w:val="222222"/>
                <w:rtl/>
              </w:rPr>
              <w:t>اسم وعنوان الشخص الذي سيتم إرسال الإشعار إليه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05" w:rsidRPr="00716282" w:rsidRDefault="00151805" w:rsidP="00C71A37">
            <w:pPr>
              <w:pStyle w:val="Tabellenspalterechts"/>
              <w:rPr>
                <w:noProof/>
                <w:lang w:val="en-GB"/>
              </w:rPr>
            </w:pPr>
            <w:r>
              <w:fldChar w:fldCharType="begin"/>
            </w:r>
            <w:r w:rsidRPr="00716282">
              <w:rPr>
                <w:lang w:val="en-GB"/>
              </w:rPr>
              <w:instrText xml:space="preserve">  </w:instrText>
            </w:r>
            <w:r>
              <w:fldChar w:fldCharType="end"/>
            </w:r>
          </w:p>
        </w:tc>
      </w:tr>
      <w:tr w:rsidR="00151805" w:rsidRPr="00716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05" w:rsidRDefault="00151805" w:rsidP="00C71A37">
            <w:pPr>
              <w:pStyle w:val="Tabellenspaltelinks"/>
              <w:rPr>
                <w:lang w:val="fr-CH"/>
              </w:rPr>
            </w:pPr>
            <w:r>
              <w:rPr>
                <w:lang w:val="fr-CH"/>
              </w:rPr>
              <w:t>Nationalité du destinataire (si connue)</w:t>
            </w:r>
          </w:p>
          <w:p w:rsidR="00151805" w:rsidRDefault="00151805" w:rsidP="00C71A37">
            <w:pPr>
              <w:pStyle w:val="Tabellenspaltelinks"/>
            </w:pPr>
            <w:r>
              <w:t>Nationalität des Empfängers (falls bekannt)</w:t>
            </w:r>
          </w:p>
          <w:p w:rsidR="00151805" w:rsidRDefault="00151805" w:rsidP="00C71A37">
            <w:pPr>
              <w:pStyle w:val="Tabellenspaltelinks"/>
              <w:rPr>
                <w:lang w:val="it-CH"/>
              </w:rPr>
            </w:pPr>
            <w:r>
              <w:rPr>
                <w:lang w:val="it-CH"/>
              </w:rPr>
              <w:t>Nazionalità del destinatario (se conosciuta)</w:t>
            </w:r>
          </w:p>
          <w:p w:rsidR="00151805" w:rsidRDefault="00151805" w:rsidP="00C71A37">
            <w:pPr>
              <w:pStyle w:val="Tabellenspaltelinks"/>
              <w:rPr>
                <w:lang w:val="en-GB"/>
              </w:rPr>
            </w:pPr>
            <w:r>
              <w:rPr>
                <w:lang w:val="en-GB"/>
              </w:rPr>
              <w:t>Nationality of receiver (if known)</w:t>
            </w:r>
          </w:p>
          <w:p w:rsidR="00BE7CD5" w:rsidRDefault="0061371D" w:rsidP="0044034A">
            <w:pPr>
              <w:pStyle w:val="Tabellenspaltelinks"/>
              <w:rPr>
                <w:lang w:val="es-ES"/>
              </w:rPr>
            </w:pPr>
            <w:r w:rsidRPr="0061371D">
              <w:rPr>
                <w:rtl/>
                <w:lang w:val="es-ES"/>
              </w:rPr>
              <w:t xml:space="preserve">جنسية </w:t>
            </w:r>
            <w:r w:rsidR="0044034A">
              <w:rPr>
                <w:rFonts w:hint="cs"/>
                <w:rtl/>
                <w:lang w:val="es-ES"/>
              </w:rPr>
              <w:t>المستلم</w:t>
            </w:r>
            <w:r w:rsidRPr="0061371D">
              <w:rPr>
                <w:rtl/>
                <w:lang w:val="es-ES"/>
              </w:rPr>
              <w:t xml:space="preserve"> (إذا كانت معروفة)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05" w:rsidRPr="00716282" w:rsidRDefault="00151805" w:rsidP="00C71A37">
            <w:pPr>
              <w:pStyle w:val="Tabellenspalterechts"/>
              <w:rPr>
                <w:lang w:val="es-ES"/>
              </w:rPr>
            </w:pPr>
            <w:r>
              <w:fldChar w:fldCharType="begin"/>
            </w:r>
            <w:r w:rsidRPr="00716282">
              <w:rPr>
                <w:lang w:val="es-ES"/>
              </w:rPr>
              <w:instrText xml:space="preserve">  </w:instrText>
            </w:r>
            <w:r>
              <w:fldChar w:fldCharType="end"/>
            </w:r>
          </w:p>
        </w:tc>
      </w:tr>
      <w:tr w:rsidR="00151805" w:rsidRPr="00BE7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05" w:rsidRDefault="00151805" w:rsidP="00C71A37">
            <w:pPr>
              <w:pStyle w:val="Tabellenspaltelinks"/>
              <w:rPr>
                <w:lang w:val="fr-CH"/>
              </w:rPr>
            </w:pPr>
            <w:r>
              <w:rPr>
                <w:lang w:val="fr-CH"/>
              </w:rPr>
              <w:t>Date de la notification et signature du destinataire</w:t>
            </w:r>
          </w:p>
          <w:p w:rsidR="00151805" w:rsidRDefault="00151805" w:rsidP="00C71A37">
            <w:pPr>
              <w:pStyle w:val="Tabellenspaltelinks"/>
            </w:pPr>
            <w:r>
              <w:t>Datum der Zustellung und Unterschrift des Empfängers</w:t>
            </w:r>
          </w:p>
          <w:p w:rsidR="00151805" w:rsidRDefault="00151805" w:rsidP="00C71A37">
            <w:pPr>
              <w:pStyle w:val="Tabellenspaltelinks"/>
              <w:rPr>
                <w:lang w:val="it-CH"/>
              </w:rPr>
            </w:pPr>
            <w:r>
              <w:rPr>
                <w:lang w:val="it-CH"/>
              </w:rPr>
              <w:t>Data della notifica e firma del destinatario</w:t>
            </w:r>
          </w:p>
          <w:p w:rsidR="00151805" w:rsidRDefault="00151805" w:rsidP="00C71A37">
            <w:pPr>
              <w:pStyle w:val="Tabellenspaltelinks"/>
              <w:rPr>
                <w:lang w:val="en-GB"/>
              </w:rPr>
            </w:pPr>
            <w:r>
              <w:rPr>
                <w:lang w:val="en-GB"/>
              </w:rPr>
              <w:t>Date of service and signature of receiver</w:t>
            </w:r>
          </w:p>
          <w:p w:rsidR="00BE7CD5" w:rsidRDefault="0061371D" w:rsidP="00C71A37">
            <w:pPr>
              <w:pStyle w:val="Tabellenspaltelinks"/>
              <w:rPr>
                <w:lang w:val="es-ES"/>
              </w:rPr>
            </w:pPr>
            <w:bookmarkStart w:id="2" w:name="_GoBack"/>
            <w:bookmarkEnd w:id="2"/>
            <w:r w:rsidRPr="0061371D">
              <w:rPr>
                <w:rtl/>
                <w:lang w:val="es-ES"/>
              </w:rPr>
              <w:t>تاريخ الخدمة وتوقيع المستلم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05" w:rsidRPr="00BE7CD5" w:rsidRDefault="00151805" w:rsidP="00C71A37">
            <w:pPr>
              <w:pStyle w:val="Tabellenspalterechts"/>
              <w:rPr>
                <w:lang w:val="it-CH"/>
              </w:rPr>
            </w:pPr>
          </w:p>
        </w:tc>
      </w:tr>
    </w:tbl>
    <w:p w:rsidR="0058590E" w:rsidRPr="00BE7CD5" w:rsidRDefault="0058590E" w:rsidP="00117F65">
      <w:pPr>
        <w:rPr>
          <w:sz w:val="10"/>
          <w:lang w:val="it-CH"/>
        </w:rPr>
      </w:pPr>
    </w:p>
    <w:sectPr w:rsidR="0058590E" w:rsidRPr="00BE7CD5" w:rsidSect="00117F65">
      <w:headerReference w:type="default" r:id="rId6"/>
      <w:pgSz w:w="11907" w:h="16840"/>
      <w:pgMar w:top="450" w:right="567" w:bottom="567" w:left="964" w:header="437" w:footer="0" w:gutter="0"/>
      <w:paperSrc w:first="7" w:other="7"/>
      <w:cols w:space="5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B6" w:rsidRDefault="00F039B6">
      <w:r>
        <w:separator/>
      </w:r>
    </w:p>
  </w:endnote>
  <w:endnote w:type="continuationSeparator" w:id="0">
    <w:p w:rsidR="00F039B6" w:rsidRDefault="00F0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B6" w:rsidRDefault="00F039B6">
      <w:r>
        <w:separator/>
      </w:r>
    </w:p>
  </w:footnote>
  <w:footnote w:type="continuationSeparator" w:id="0">
    <w:p w:rsidR="00F039B6" w:rsidRDefault="00F0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54E" w:rsidRDefault="0000354E">
    <w:pPr>
      <w:pStyle w:val="Kopfzeile"/>
      <w:tabs>
        <w:tab w:val="center" w:pos="4537"/>
      </w:tabs>
      <w:jc w:val="cent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37"/>
    <w:rsid w:val="0000354E"/>
    <w:rsid w:val="00117F65"/>
    <w:rsid w:val="00151805"/>
    <w:rsid w:val="0044034A"/>
    <w:rsid w:val="00490172"/>
    <w:rsid w:val="0058590E"/>
    <w:rsid w:val="005A4155"/>
    <w:rsid w:val="0061371D"/>
    <w:rsid w:val="006D50DB"/>
    <w:rsid w:val="00716282"/>
    <w:rsid w:val="009A2796"/>
    <w:rsid w:val="00BE7CD5"/>
    <w:rsid w:val="00C71A37"/>
    <w:rsid w:val="00C7567A"/>
    <w:rsid w:val="00D23BD2"/>
    <w:rsid w:val="00F0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42955DE-D16C-41D9-A5BB-27ED17AF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" w:hAnsi="Times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nzsischgross">
    <w:name w:val="Französisch gross"/>
    <w:basedOn w:val="Franzsisch"/>
    <w:pPr>
      <w:jc w:val="both"/>
    </w:pPr>
    <w:rPr>
      <w:sz w:val="22"/>
    </w:rPr>
  </w:style>
  <w:style w:type="paragraph" w:customStyle="1" w:styleId="Franzsisch">
    <w:name w:val="Französisch"/>
    <w:basedOn w:val="Standard"/>
    <w:link w:val="FranzsischChar"/>
    <w:rPr>
      <w:b/>
      <w:lang w:val="fr-CH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Italienischgross">
    <w:name w:val="Italienischgross"/>
    <w:basedOn w:val="Italienisch"/>
    <w:pPr>
      <w:jc w:val="both"/>
    </w:pPr>
    <w:rPr>
      <w:noProof/>
      <w:sz w:val="22"/>
    </w:rPr>
  </w:style>
  <w:style w:type="paragraph" w:customStyle="1" w:styleId="Italienisch">
    <w:name w:val="Italienisch"/>
    <w:basedOn w:val="Standard"/>
    <w:pPr>
      <w:tabs>
        <w:tab w:val="left" w:pos="426"/>
      </w:tabs>
    </w:pPr>
    <w:rPr>
      <w:lang w:val="it-IT"/>
    </w:rPr>
  </w:style>
  <w:style w:type="paragraph" w:customStyle="1" w:styleId="DeutschGross">
    <w:name w:val="DeutschGross"/>
    <w:basedOn w:val="Deutsch"/>
    <w:pPr>
      <w:jc w:val="both"/>
    </w:pPr>
    <w:rPr>
      <w:sz w:val="22"/>
    </w:rPr>
  </w:style>
  <w:style w:type="paragraph" w:customStyle="1" w:styleId="Deutsch">
    <w:name w:val="Deutsch"/>
    <w:basedOn w:val="Standard"/>
    <w:rPr>
      <w:rFonts w:ascii="Times New Roman" w:hAnsi="Times New Roman"/>
      <w:i/>
      <w:lang w:val="de-CH"/>
    </w:rPr>
  </w:style>
  <w:style w:type="paragraph" w:customStyle="1" w:styleId="EnglischGross">
    <w:name w:val="EnglischGross"/>
    <w:basedOn w:val="Englisch"/>
    <w:pPr>
      <w:jc w:val="both"/>
    </w:pPr>
    <w:rPr>
      <w:sz w:val="22"/>
    </w:rPr>
  </w:style>
  <w:style w:type="paragraph" w:customStyle="1" w:styleId="Englisch">
    <w:name w:val="Englisch"/>
    <w:basedOn w:val="Standard"/>
    <w:rPr>
      <w:rFonts w:ascii="Times New Roman" w:hAnsi="Times New Roman"/>
      <w:smallCaps/>
      <w:lang w:val="en-GB"/>
    </w:rPr>
  </w:style>
  <w:style w:type="paragraph" w:customStyle="1" w:styleId="FranzsischTabFuss">
    <w:name w:val="FranzösischTabFuss"/>
    <w:basedOn w:val="Franzsisch"/>
    <w:rPr>
      <w:sz w:val="16"/>
    </w:rPr>
  </w:style>
  <w:style w:type="paragraph" w:customStyle="1" w:styleId="EnglischTabFuss">
    <w:name w:val="EnglischTabFuss"/>
    <w:basedOn w:val="Englisch"/>
    <w:rPr>
      <w:sz w:val="16"/>
    </w:rPr>
  </w:style>
  <w:style w:type="paragraph" w:customStyle="1" w:styleId="DeutschTabFuss">
    <w:name w:val="DeutschTabFuss"/>
    <w:basedOn w:val="Deutsch"/>
    <w:rPr>
      <w:sz w:val="16"/>
    </w:rPr>
  </w:style>
  <w:style w:type="paragraph" w:customStyle="1" w:styleId="ItalienischTabFuss">
    <w:name w:val="ItalienischTabFuss"/>
    <w:basedOn w:val="Italienisch"/>
    <w:rPr>
      <w:sz w:val="16"/>
    </w:rPr>
  </w:style>
  <w:style w:type="paragraph" w:customStyle="1" w:styleId="Einfgetext">
    <w:name w:val="Einfügetext"/>
    <w:basedOn w:val="Standard"/>
    <w:pPr>
      <w:tabs>
        <w:tab w:val="left" w:pos="0"/>
        <w:tab w:val="left" w:leader="dot" w:pos="4820"/>
      </w:tabs>
      <w:ind w:left="113"/>
    </w:pPr>
    <w:rPr>
      <w:rFonts w:ascii="Arial" w:hAnsi="Arial"/>
      <w:b/>
    </w:rPr>
  </w:style>
  <w:style w:type="paragraph" w:customStyle="1" w:styleId="DeutschTitel">
    <w:name w:val="DeutschTitel"/>
    <w:basedOn w:val="Deutsch"/>
    <w:pPr>
      <w:pageBreakBefore/>
      <w:jc w:val="center"/>
    </w:pPr>
    <w:rPr>
      <w:sz w:val="28"/>
    </w:rPr>
  </w:style>
  <w:style w:type="paragraph" w:customStyle="1" w:styleId="ItalienischTitel">
    <w:name w:val="ItalienischTitel"/>
    <w:basedOn w:val="Italienisch"/>
    <w:pPr>
      <w:pageBreakBefore/>
      <w:jc w:val="center"/>
    </w:pPr>
    <w:rPr>
      <w:sz w:val="30"/>
    </w:rPr>
  </w:style>
  <w:style w:type="paragraph" w:customStyle="1" w:styleId="EnglischTitel">
    <w:name w:val="EnglischTitel"/>
    <w:basedOn w:val="Englisch"/>
    <w:pPr>
      <w:pageBreakBefore/>
      <w:tabs>
        <w:tab w:val="left" w:pos="4536"/>
        <w:tab w:val="left" w:leader="dot" w:pos="5387"/>
      </w:tabs>
      <w:jc w:val="center"/>
    </w:pPr>
    <w:rPr>
      <w:sz w:val="30"/>
    </w:rPr>
  </w:style>
  <w:style w:type="paragraph" w:customStyle="1" w:styleId="FranzsischTitel">
    <w:name w:val="FranzösischTitel"/>
    <w:basedOn w:val="Franzsisch"/>
    <w:pPr>
      <w:pageBreakBefore/>
      <w:jc w:val="center"/>
    </w:pPr>
    <w:rPr>
      <w:sz w:val="30"/>
    </w:rPr>
  </w:style>
  <w:style w:type="character" w:customStyle="1" w:styleId="FranzsischChar">
    <w:name w:val="Französisch Char"/>
    <w:link w:val="Franzsisch"/>
    <w:rPr>
      <w:rFonts w:ascii="Times" w:hAnsi="Times"/>
      <w:b/>
      <w:lang w:val="fr-CH" w:eastAsia="de-CH" w:bidi="ar-SA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abellenspaltelinks">
    <w:name w:val="Tabellenspalte links"/>
    <w:basedOn w:val="Standard"/>
    <w:qFormat/>
    <w:rsid w:val="00C71A37"/>
    <w:pPr>
      <w:spacing w:line="260" w:lineRule="exact"/>
    </w:pPr>
    <w:rPr>
      <w:rFonts w:ascii="Arial" w:eastAsia="Times" w:hAnsi="Arial" w:cs="Arial"/>
    </w:rPr>
  </w:style>
  <w:style w:type="paragraph" w:customStyle="1" w:styleId="Tabellenspalterechts">
    <w:name w:val="Tabellenspalte rechts"/>
    <w:qFormat/>
    <w:rsid w:val="00C71A37"/>
    <w:pPr>
      <w:tabs>
        <w:tab w:val="left" w:pos="4253"/>
      </w:tabs>
      <w:spacing w:line="280" w:lineRule="exact"/>
    </w:pPr>
    <w:rPr>
      <w:rFonts w:ascii="Arial" w:eastAsia="Times" w:hAnsi="Arial" w:cs="Arial"/>
      <w:b/>
      <w:lang w:val="de-DE" w:eastAsia="de-CH"/>
    </w:rPr>
  </w:style>
  <w:style w:type="paragraph" w:styleId="Fuzeile">
    <w:name w:val="footer"/>
    <w:basedOn w:val="Standard"/>
    <w:link w:val="FuzeileZchn"/>
    <w:rsid w:val="00117F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7F65"/>
    <w:rPr>
      <w:rFonts w:ascii="Times" w:hAnsi="Times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1382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Eidg. Justiz- und Polizeidepartement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bj-3jak</dc:creator>
  <cp:keywords/>
  <dc:description/>
  <cp:lastModifiedBy>Andrea Dudli</cp:lastModifiedBy>
  <cp:revision>2</cp:revision>
  <dcterms:created xsi:type="dcterms:W3CDTF">2019-06-05T14:40:00Z</dcterms:created>
  <dcterms:modified xsi:type="dcterms:W3CDTF">2019-06-05T14:40:00Z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COO.2115.100.12.21437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Hilfiker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RH (Fachbereich Rechtshilfe)</vt:lpwstr>
  </property>
  <property fmtid="{D5CDD505-2E9C-101B-9397-08002B2CF9AE}" pid="17" name="FSC#COOELAK@1.1001:CreatedAt">
    <vt:lpwstr>13.06.2006 09:20:18</vt:lpwstr>
  </property>
  <property fmtid="{D5CDD505-2E9C-101B-9397-08002B2CF9AE}" pid="18" name="FSC#COOELAK@1.1001:OU">
    <vt:lpwstr>RH (Fachbereich Rechtshilfe)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*COO.2115.100.12.21437*</vt:lpwstr>
  </property>
  <property fmtid="{D5CDD505-2E9C-101B-9397-08002B2CF9AE}" pid="21" name="FSC#COOELAK@1.1001:RefBarCode">
    <vt:lpwstr>*form-empfangsschein*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</Properties>
</file>