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91" w:rsidRPr="00C23337" w:rsidRDefault="00651F91" w:rsidP="00651F91">
      <w:bookmarkStart w:id="0" w:name="_GoBack"/>
      <w:bookmarkEnd w:id="0"/>
    </w:p>
    <w:p w:rsidR="00651F91" w:rsidRPr="00F71BC5" w:rsidRDefault="00651F91" w:rsidP="00651F91">
      <w:pPr>
        <w:rPr>
          <w:lang w:val="it-CH"/>
        </w:rPr>
      </w:pPr>
    </w:p>
    <w:p w:rsidR="00651F91" w:rsidRPr="00F71BC5" w:rsidRDefault="00F7364A" w:rsidP="00651F91">
      <w:pPr>
        <w:rPr>
          <w:sz w:val="28"/>
          <w:szCs w:val="28"/>
          <w:lang w:val="it-CH"/>
        </w:rPr>
      </w:pPr>
      <w:r w:rsidRPr="00F71BC5">
        <w:rPr>
          <w:sz w:val="28"/>
          <w:szCs w:val="28"/>
          <w:lang w:val="it-CH"/>
        </w:rPr>
        <w:t>Canton</w:t>
      </w:r>
      <w:r w:rsidR="00276878" w:rsidRPr="00F71BC5">
        <w:rPr>
          <w:sz w:val="28"/>
          <w:szCs w:val="28"/>
          <w:lang w:val="it-CH"/>
        </w:rPr>
        <w:t>e</w:t>
      </w:r>
      <w:r w:rsidR="00BF1FF7" w:rsidRPr="00F71BC5">
        <w:rPr>
          <w:sz w:val="28"/>
          <w:szCs w:val="28"/>
          <w:lang w:val="it-CH"/>
        </w:rPr>
        <w:t>:</w:t>
      </w:r>
    </w:p>
    <w:p w:rsidR="00BF1FF7" w:rsidRPr="00F71BC5" w:rsidRDefault="00BF1FF7" w:rsidP="00651F91">
      <w:pPr>
        <w:rPr>
          <w:lang w:val="it-CH"/>
        </w:rPr>
      </w:pPr>
    </w:p>
    <w:p w:rsidR="00BF1FF7" w:rsidRPr="00F71BC5" w:rsidRDefault="00D73A57" w:rsidP="00651F91">
      <w:pPr>
        <w:rPr>
          <w:color w:val="FF0000"/>
          <w:lang w:val="it-CH"/>
        </w:rPr>
      </w:pPr>
      <w:r w:rsidRPr="00F71BC5">
        <w:rPr>
          <w:color w:val="FF0000"/>
          <w:lang w:val="it-CH"/>
        </w:rPr>
        <w:t xml:space="preserve">Richiesta entro il </w:t>
      </w:r>
      <w:r w:rsidR="002E4258" w:rsidRPr="00F71BC5">
        <w:rPr>
          <w:color w:val="FF0000"/>
          <w:lang w:val="it-CH"/>
        </w:rPr>
        <w:t xml:space="preserve">31 </w:t>
      </w:r>
      <w:r w:rsidRPr="00F71BC5">
        <w:rPr>
          <w:color w:val="FF0000"/>
          <w:lang w:val="it-CH"/>
        </w:rPr>
        <w:t>maggio</w:t>
      </w:r>
      <w:r w:rsidR="00BF1FF7" w:rsidRPr="00F71BC5">
        <w:rPr>
          <w:color w:val="FF0000"/>
          <w:lang w:val="it-CH"/>
        </w:rPr>
        <w:t xml:space="preserve"> 2017</w:t>
      </w:r>
    </w:p>
    <w:p w:rsidR="00651F91" w:rsidRPr="00F71BC5" w:rsidRDefault="00651F91" w:rsidP="00651F91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F1FF7" w:rsidRPr="00066C80" w:rsidTr="00087ABB">
        <w:tc>
          <w:tcPr>
            <w:tcW w:w="15446" w:type="dxa"/>
            <w:shd w:val="clear" w:color="auto" w:fill="D9D9D9"/>
          </w:tcPr>
          <w:p w:rsidR="00BF1FF7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1°</w:t>
            </w:r>
            <w:r w:rsidR="005B2EA2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pilastro</w:t>
            </w:r>
            <w:r w:rsidR="005B2EA2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F71BC5">
              <w:rPr>
                <w:rFonts w:cs="Arial"/>
                <w:b/>
                <w:sz w:val="16"/>
                <w:szCs w:val="16"/>
                <w:lang w:val="it-CH"/>
              </w:rPr>
              <w:t>“</w:t>
            </w:r>
            <w:r w:rsidR="00F71BC5" w:rsidRPr="00F71BC5">
              <w:rPr>
                <w:rFonts w:cs="Arial"/>
                <w:b/>
                <w:sz w:val="16"/>
                <w:szCs w:val="16"/>
                <w:lang w:val="it-CH"/>
              </w:rPr>
              <w:t>Informazione e consulenza</w:t>
            </w:r>
            <w:r w:rsidR="00F71BC5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  <w:r w:rsidR="00BF1FF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/ </w:t>
            </w:r>
            <w:r w:rsidR="00F71BC5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Ambiti di promozione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“</w:t>
            </w:r>
            <w:r w:rsidR="00F71BC5" w:rsidRPr="00F71BC5">
              <w:rPr>
                <w:rFonts w:cs="Arial"/>
                <w:b/>
                <w:sz w:val="16"/>
                <w:szCs w:val="16"/>
                <w:lang w:val="it-CH"/>
              </w:rPr>
              <w:t>Informazioni ai nuovi arrivati e fa</w:t>
            </w:r>
            <w:r w:rsidR="00F71BC5">
              <w:rPr>
                <w:rFonts w:cs="Arial"/>
                <w:b/>
                <w:sz w:val="16"/>
                <w:szCs w:val="16"/>
                <w:lang w:val="it-CH"/>
              </w:rPr>
              <w:t>bbisogno in termini di promozio</w:t>
            </w:r>
            <w:r w:rsidR="00F71BC5" w:rsidRPr="00F71BC5">
              <w:rPr>
                <w:rFonts w:cs="Arial"/>
                <w:b/>
                <w:sz w:val="16"/>
                <w:szCs w:val="16"/>
                <w:lang w:val="it-CH"/>
              </w:rPr>
              <w:t>ne dell’integrazione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</w:p>
          <w:p w:rsidR="0099304D" w:rsidRPr="0099304D" w:rsidRDefault="0099304D" w:rsidP="0099304D">
            <w:pPr>
              <w:numPr>
                <w:ilvl w:val="0"/>
                <w:numId w:val="16"/>
              </w:numPr>
              <w:spacing w:line="360" w:lineRule="auto"/>
              <w:ind w:right="34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Tutte le persone che giungono in Svizzera da un Paese estero con la prospettiva di rimanervi a lungo legalmente sono accolte nel nostro Paese nel quadro di un colloquio di benvenuto, durante il quale vengono informate in merito ai principali aspetti della vita locale e alle offerte disponibili a sostegno della loro integrazione.</w:t>
            </w:r>
          </w:p>
          <w:p w:rsidR="00BF1FF7" w:rsidRPr="00F71BC5" w:rsidRDefault="0099304D" w:rsidP="0099304D">
            <w:pPr>
              <w:numPr>
                <w:ilvl w:val="0"/>
                <w:numId w:val="16"/>
              </w:numPr>
              <w:spacing w:line="360" w:lineRule="auto"/>
              <w:ind w:right="34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Ai migranti con particolari bisogni in termini di integrazione sono offerte quanto prima, comunque entro un anno, idonee misure d'integrazione</w:t>
            </w:r>
            <w:r w:rsidR="00BF1FF7" w:rsidRPr="00F71BC5">
              <w:rPr>
                <w:bCs/>
                <w:sz w:val="16"/>
                <w:szCs w:val="16"/>
                <w:lang w:val="it-CH"/>
              </w:rPr>
              <w:t>.</w:t>
            </w:r>
            <w:r w:rsidR="00BF1FF7" w:rsidRPr="00F71BC5">
              <w:rPr>
                <w:bCs/>
                <w:sz w:val="16"/>
                <w:szCs w:val="16"/>
                <w:vertAlign w:val="superscript"/>
                <w:lang w:val="it-CH"/>
              </w:rPr>
              <w:t>1</w:t>
            </w:r>
          </w:p>
          <w:p w:rsidR="00BF1FF7" w:rsidRPr="00F71BC5" w:rsidRDefault="00BF1FF7" w:rsidP="00087ABB">
            <w:pPr>
              <w:ind w:right="34"/>
              <w:rPr>
                <w:lang w:val="it-CH"/>
              </w:rPr>
            </w:pPr>
            <w:r w:rsidRPr="00F71BC5">
              <w:rPr>
                <w:sz w:val="12"/>
                <w:szCs w:val="12"/>
                <w:vertAlign w:val="superscript"/>
                <w:lang w:val="it-CH"/>
              </w:rPr>
              <w:t>1</w:t>
            </w:r>
            <w:r w:rsidRPr="00F71BC5">
              <w:rPr>
                <w:sz w:val="12"/>
                <w:szCs w:val="12"/>
                <w:lang w:val="it-CH"/>
              </w:rPr>
              <w:t xml:space="preserve"> </w:t>
            </w:r>
            <w:r w:rsidR="0099304D" w:rsidRPr="0099304D">
              <w:rPr>
                <w:sz w:val="12"/>
                <w:szCs w:val="12"/>
                <w:lang w:val="it-CH"/>
              </w:rPr>
              <w:t>Le persone provenienti da Paesi UE/AELS non possono essere obbligate a partecipare a misure per l’integrazione</w:t>
            </w:r>
          </w:p>
        </w:tc>
      </w:tr>
    </w:tbl>
    <w:p w:rsidR="00651F91" w:rsidRPr="00F71BC5" w:rsidRDefault="00651F91" w:rsidP="00651F91">
      <w:pPr>
        <w:rPr>
          <w:lang w:val="it-CH"/>
        </w:rPr>
      </w:pPr>
    </w:p>
    <w:p w:rsidR="00651F91" w:rsidRPr="00F71BC5" w:rsidRDefault="00651F91" w:rsidP="00651F91">
      <w:pPr>
        <w:tabs>
          <w:tab w:val="left" w:pos="4796"/>
        </w:tabs>
        <w:rPr>
          <w:lang w:val="it-CH"/>
        </w:rPr>
      </w:pPr>
      <w:r w:rsidRPr="00F71BC5">
        <w:rPr>
          <w:lang w:val="it-CH"/>
        </w:rPr>
        <w:tab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BF1FF7" w:rsidRPr="00F71BC5" w:rsidTr="00087ABB">
        <w:tc>
          <w:tcPr>
            <w:tcW w:w="534" w:type="dxa"/>
            <w:shd w:val="clear" w:color="auto" w:fill="F2F2F2"/>
          </w:tcPr>
          <w:p w:rsidR="00BF1FF7" w:rsidRPr="00F71BC5" w:rsidRDefault="002E4258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500" w:type="dxa"/>
            <w:shd w:val="clear" w:color="auto" w:fill="F2F2F2"/>
          </w:tcPr>
          <w:p w:rsidR="00BF1FF7" w:rsidRPr="00F71BC5" w:rsidRDefault="00104A5B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Risultati</w:t>
            </w:r>
            <w:r w:rsidR="00BF1FF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087ABB" w:rsidRPr="00F71BC5">
              <w:rPr>
                <w:rFonts w:cs="Arial"/>
                <w:b/>
                <w:sz w:val="16"/>
                <w:szCs w:val="16"/>
                <w:lang w:val="it-CH"/>
              </w:rPr>
              <w:br/>
            </w:r>
            <w:r w:rsidR="00BF1FF7" w:rsidRPr="00F71BC5">
              <w:rPr>
                <w:rFonts w:cs="Arial"/>
                <w:b/>
                <w:sz w:val="16"/>
                <w:szCs w:val="16"/>
                <w:lang w:val="it-CH"/>
              </w:rPr>
              <w:t>(Outcome)</w:t>
            </w:r>
          </w:p>
          <w:p w:rsidR="00BF1FF7" w:rsidRPr="00F71BC5" w:rsidRDefault="00BF1FF7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BF1FF7" w:rsidRPr="00F71BC5" w:rsidRDefault="00BF1FF7" w:rsidP="00BF1FF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501" w:type="dxa"/>
            <w:shd w:val="clear" w:color="auto" w:fill="F2F2F2"/>
          </w:tcPr>
          <w:p w:rsidR="00BF1FF7" w:rsidRPr="00F71BC5" w:rsidRDefault="00104A5B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</w:t>
            </w:r>
            <w:r w:rsidR="002E4258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BF1FF7" w:rsidRPr="00F71BC5">
              <w:rPr>
                <w:rFonts w:cs="Arial"/>
                <w:b/>
                <w:sz w:val="16"/>
                <w:szCs w:val="16"/>
                <w:lang w:val="it-CH"/>
              </w:rPr>
              <w:t>(Output)</w:t>
            </w:r>
          </w:p>
          <w:p w:rsidR="00BF1FF7" w:rsidRPr="00F71BC5" w:rsidRDefault="00BF1FF7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 xml:space="preserve">SMART: </w:t>
            </w:r>
            <w:r w:rsidR="00104A5B" w:rsidRPr="00F71BC5">
              <w:rPr>
                <w:rFonts w:cs="Arial"/>
                <w:i/>
                <w:sz w:val="16"/>
                <w:szCs w:val="16"/>
                <w:lang w:val="it-CH"/>
              </w:rPr>
              <w:t>specifico</w:t>
            </w: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04A5B" w:rsidRPr="00F71BC5">
              <w:rPr>
                <w:rFonts w:cs="Arial"/>
                <w:i/>
                <w:sz w:val="16"/>
                <w:szCs w:val="16"/>
                <w:lang w:val="it-CH"/>
              </w:rPr>
              <w:t>misurabile</w:t>
            </w: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04A5B" w:rsidRPr="00F71BC5">
              <w:rPr>
                <w:rFonts w:cs="Arial"/>
                <w:i/>
                <w:sz w:val="16"/>
                <w:szCs w:val="16"/>
                <w:lang w:val="it-CH"/>
              </w:rPr>
              <w:t>adeguato</w:t>
            </w: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 xml:space="preserve">, </w:t>
            </w:r>
            <w:r w:rsidR="00104A5B" w:rsidRPr="00F71BC5">
              <w:rPr>
                <w:rFonts w:cs="Arial"/>
                <w:i/>
                <w:sz w:val="16"/>
                <w:szCs w:val="16"/>
                <w:lang w:val="it-CH"/>
              </w:rPr>
              <w:t>realistico, in funzione del tempo</w:t>
            </w:r>
          </w:p>
        </w:tc>
        <w:tc>
          <w:tcPr>
            <w:tcW w:w="2501" w:type="dxa"/>
            <w:shd w:val="clear" w:color="auto" w:fill="F2F2F2"/>
          </w:tcPr>
          <w:p w:rsidR="00BF1FF7" w:rsidRPr="00F71BC5" w:rsidRDefault="00104A5B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</w:t>
            </w:r>
            <w:r w:rsidR="00BF1FF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/</w:t>
            </w:r>
          </w:p>
          <w:p w:rsidR="00BF1FF7" w:rsidRPr="00F71BC5" w:rsidRDefault="00104A5B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500" w:type="dxa"/>
            <w:shd w:val="clear" w:color="auto" w:fill="F2F2F2"/>
          </w:tcPr>
          <w:p w:rsidR="00BF1FF7" w:rsidRPr="00F71BC5" w:rsidRDefault="00104A5B" w:rsidP="00BF1FF7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501" w:type="dxa"/>
            <w:shd w:val="clear" w:color="auto" w:fill="F2F2F2"/>
          </w:tcPr>
          <w:p w:rsidR="00BF1FF7" w:rsidRPr="00F71BC5" w:rsidRDefault="00A74322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Controlling / </w:t>
            </w:r>
            <w:r w:rsidR="00104A5B" w:rsidRPr="00F71BC5">
              <w:rPr>
                <w:rFonts w:cs="Arial"/>
                <w:b/>
                <w:sz w:val="16"/>
                <w:szCs w:val="16"/>
                <w:lang w:val="it-CH"/>
              </w:rPr>
              <w:t>Valuazione</w:t>
            </w:r>
          </w:p>
        </w:tc>
        <w:tc>
          <w:tcPr>
            <w:tcW w:w="2501" w:type="dxa"/>
            <w:shd w:val="clear" w:color="auto" w:fill="F2F2F2"/>
          </w:tcPr>
          <w:p w:rsidR="00BF1FF7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</w:t>
            </w:r>
            <w:r w:rsidR="00A74322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p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artner</w:t>
            </w:r>
          </w:p>
        </w:tc>
      </w:tr>
      <w:tr w:rsidR="00BF1FF7" w:rsidRPr="00F71BC5" w:rsidTr="00087ABB">
        <w:trPr>
          <w:trHeight w:val="284"/>
        </w:trPr>
        <w:tc>
          <w:tcPr>
            <w:tcW w:w="534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</w:tr>
      <w:tr w:rsidR="00BF1FF7" w:rsidRPr="00F71BC5" w:rsidTr="00087ABB">
        <w:trPr>
          <w:trHeight w:val="284"/>
        </w:trPr>
        <w:tc>
          <w:tcPr>
            <w:tcW w:w="534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</w:tr>
      <w:tr w:rsidR="00B7192A" w:rsidRPr="00F71BC5" w:rsidTr="00087ABB">
        <w:trPr>
          <w:trHeight w:val="284"/>
        </w:trPr>
        <w:tc>
          <w:tcPr>
            <w:tcW w:w="534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</w:tr>
      <w:tr w:rsidR="00B7192A" w:rsidRPr="00F71BC5" w:rsidTr="00087ABB">
        <w:trPr>
          <w:trHeight w:val="284"/>
        </w:trPr>
        <w:tc>
          <w:tcPr>
            <w:tcW w:w="534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7192A" w:rsidRPr="00F71BC5" w:rsidRDefault="00B7192A" w:rsidP="00BF1FF7">
            <w:pPr>
              <w:rPr>
                <w:lang w:val="it-CH"/>
              </w:rPr>
            </w:pPr>
          </w:p>
        </w:tc>
      </w:tr>
      <w:tr w:rsidR="00BF1FF7" w:rsidRPr="00F71BC5" w:rsidTr="00087ABB">
        <w:trPr>
          <w:trHeight w:val="284"/>
        </w:trPr>
        <w:tc>
          <w:tcPr>
            <w:tcW w:w="534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0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  <w:tc>
          <w:tcPr>
            <w:tcW w:w="2501" w:type="dxa"/>
            <w:shd w:val="clear" w:color="auto" w:fill="auto"/>
          </w:tcPr>
          <w:p w:rsidR="00BF1FF7" w:rsidRPr="00F71BC5" w:rsidRDefault="00BF1FF7" w:rsidP="00BF1FF7">
            <w:pPr>
              <w:rPr>
                <w:lang w:val="it-CH"/>
              </w:rPr>
            </w:pPr>
          </w:p>
        </w:tc>
      </w:tr>
    </w:tbl>
    <w:p w:rsidR="008836FA" w:rsidRPr="00F71BC5" w:rsidRDefault="008836FA">
      <w:pPr>
        <w:rPr>
          <w:lang w:val="it-CH"/>
        </w:rPr>
      </w:pPr>
    </w:p>
    <w:p w:rsidR="00B7192A" w:rsidRPr="00F71BC5" w:rsidRDefault="00B7192A">
      <w:pPr>
        <w:rPr>
          <w:lang w:val="it-CH"/>
        </w:rPr>
        <w:sectPr w:rsidR="00B7192A" w:rsidRPr="00F71BC5" w:rsidSect="00BF1FF7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88" w:type="dxa"/>
            <w:shd w:val="clear" w:color="auto" w:fill="D9D9D9"/>
          </w:tcPr>
          <w:p w:rsidR="00B7192A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1° pilastro</w:t>
            </w:r>
            <w:r w:rsidR="00C2333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“</w:t>
            </w:r>
            <w:r w:rsidR="0099304D" w:rsidRPr="00F71BC5">
              <w:rPr>
                <w:rFonts w:cs="Arial"/>
                <w:b/>
                <w:sz w:val="16"/>
                <w:szCs w:val="16"/>
                <w:lang w:val="it-CH"/>
              </w:rPr>
              <w:t>Informazione e consulenza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  <w:r w:rsidR="0099304D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/ Ambiti di promozione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 xml:space="preserve"> “Consulenza”</w:t>
            </w:r>
          </w:p>
          <w:p w:rsidR="0099304D" w:rsidRPr="0099304D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I migranti sono informati e assistiti in ordine all'acquisizione di idonee competenze linguistiche, alla gestione della vita quotidiana e all'integrazione professionale e sociale.</w:t>
            </w:r>
          </w:p>
          <w:p w:rsidR="0099304D" w:rsidRPr="0099304D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Gli specialisti e le istituzioni delle strutture ordinarie e altri diretti interessati vengono informati, assistiti e dispongono di un affiancamento nella loro azione volta a rimuovere gli impedimenti all'integrazione, nei processi di apertura transculturale e nella predisposizione di misure destinate a specifici gruppi target.</w:t>
            </w:r>
          </w:p>
          <w:p w:rsidR="00B7192A" w:rsidRPr="00F71BC5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La popolazione viene informata sulla specifica situazione degli stranieri, sugli obiettivi e i principi fondamentali della politica d'integrazione e sulle misure di promozione dell'integrazione.</w:t>
            </w:r>
          </w:p>
        </w:tc>
      </w:tr>
    </w:tbl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99304D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1°</w:t>
            </w:r>
            <w:r w:rsidR="00C23337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Pr="0099304D">
              <w:rPr>
                <w:rFonts w:cs="Arial"/>
                <w:b/>
                <w:sz w:val="16"/>
                <w:szCs w:val="16"/>
                <w:lang w:val="it-CH"/>
              </w:rPr>
              <w:t>pilastro</w:t>
            </w:r>
            <w:r w:rsidR="00C23337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“</w:t>
            </w:r>
            <w:r w:rsidR="0099304D" w:rsidRPr="00F71BC5">
              <w:rPr>
                <w:rFonts w:cs="Arial"/>
                <w:b/>
                <w:sz w:val="16"/>
                <w:szCs w:val="16"/>
                <w:lang w:val="it-CH"/>
              </w:rPr>
              <w:t>Informazione e consulenza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  <w:r w:rsidR="0099304D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/ Ambiti di promozione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 xml:space="preserve"> “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Tutela dalla discriminazione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</w:p>
          <w:p w:rsidR="0099304D" w:rsidRPr="0099304D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Le istituzioni delle strutture ordinarie e altri diretti interessati vengono informati e assistiti in ordine a questioni concernenti la tutela dalla discriminazione.</w:t>
            </w:r>
          </w:p>
          <w:p w:rsidR="00B7192A" w:rsidRPr="00F71BC5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Le persone discriminate a causa della loro origine o razza dispongono di una consulenza competente e di adeguato sostegno.</w:t>
            </w:r>
          </w:p>
        </w:tc>
      </w:tr>
    </w:tbl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99304D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2°</w:t>
            </w:r>
            <w:r w:rsidR="00C23337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pilastro “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Formazione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 e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lavoro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” / Ambiti di promozione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“Lingua e formazione”</w:t>
            </w:r>
          </w:p>
          <w:p w:rsidR="00B7192A" w:rsidRPr="0099304D" w:rsidRDefault="0099304D" w:rsidP="0099304D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Con riferimento a una</w:t>
            </w:r>
            <w:r>
              <w:rPr>
                <w:rFonts w:cs="Arial"/>
                <w:sz w:val="16"/>
                <w:szCs w:val="16"/>
                <w:lang w:val="it-CH"/>
              </w:rPr>
              <w:t xml:space="preserve"> delle lingue ufficiali del Pae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>se, i migranti dispo</w:t>
            </w:r>
            <w:r>
              <w:rPr>
                <w:rFonts w:cs="Arial"/>
                <w:sz w:val="16"/>
                <w:szCs w:val="16"/>
                <w:lang w:val="it-CH"/>
              </w:rPr>
              <w:t>ngono di offerte di apprendimen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>to linguistico adegua</w:t>
            </w:r>
            <w:r>
              <w:rPr>
                <w:rFonts w:cs="Arial"/>
                <w:sz w:val="16"/>
                <w:szCs w:val="16"/>
                <w:lang w:val="it-CH"/>
              </w:rPr>
              <w:t>te al fine di acquisire le cono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>scenze linguistiche n</w:t>
            </w:r>
            <w:r>
              <w:rPr>
                <w:rFonts w:cs="Arial"/>
                <w:sz w:val="16"/>
                <w:szCs w:val="16"/>
                <w:lang w:val="it-CH"/>
              </w:rPr>
              <w:t>ecessarie a capire e farsi capi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 xml:space="preserve">re nella quotidianità e adeguate </w:t>
            </w:r>
            <w:r w:rsidR="008C4E4B">
              <w:rPr>
                <w:rFonts w:cs="Arial"/>
                <w:sz w:val="16"/>
                <w:szCs w:val="16"/>
                <w:lang w:val="it-CH"/>
              </w:rPr>
              <w:t>alla loro situazione lavorativa</w:t>
            </w:r>
            <w:r w:rsidR="008F4E60" w:rsidRPr="0099304D">
              <w:rPr>
                <w:rFonts w:cs="Arial"/>
                <w:sz w:val="16"/>
                <w:szCs w:val="16"/>
                <w:lang w:val="it-CH"/>
              </w:rPr>
              <w:t>.</w:t>
            </w:r>
          </w:p>
        </w:tc>
      </w:tr>
    </w:tbl>
    <w:p w:rsidR="00B7192A" w:rsidRPr="0099304D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087ABB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087ABB" w:rsidRPr="00F71BC5" w:rsidRDefault="00087ABB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2°</w:t>
            </w:r>
            <w:r w:rsidR="00C2333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pilastro “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Formazione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 e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lavoro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 xml:space="preserve">” / Ambiti di promozione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“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Sostegno alla prima infanzia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</w:p>
          <w:p w:rsidR="00B7192A" w:rsidRPr="00F71BC5" w:rsidRDefault="0099304D" w:rsidP="0099304D">
            <w:pPr>
              <w:numPr>
                <w:ilvl w:val="0"/>
                <w:numId w:val="16"/>
              </w:numPr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Le famiglie migranti sono informate in merito alle offerte sanitarie, alle offerte di sostegno alle famiglie nonché alle offerte di promozione della salute e dell’integrazione e godono di pari opportunità d’accesso alle stesse.</w:t>
            </w:r>
          </w:p>
        </w:tc>
      </w:tr>
    </w:tbl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</w:pPr>
    </w:p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2°</w:t>
            </w:r>
            <w:r w:rsidR="00C2333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pilastro “Formazione e lavoro” / Ambiti di promozione</w:t>
            </w:r>
            <w:r w:rsidR="008C4E4B">
              <w:rPr>
                <w:rFonts w:cs="Arial"/>
                <w:b/>
                <w:sz w:val="16"/>
                <w:szCs w:val="16"/>
                <w:lang w:val="it-CH"/>
              </w:rPr>
              <w:t xml:space="preserve"> “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Lavoro”</w:t>
            </w:r>
          </w:p>
          <w:p w:rsidR="00B7192A" w:rsidRPr="00F71BC5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I migranti che non hanno accesso alle offerte delle strutture ordinarie dispongono di un sostegno che li prepara alle offerte formative post-obbligatorie, in particolare a una for</w:t>
            </w:r>
            <w:r>
              <w:rPr>
                <w:rFonts w:cs="Arial"/>
                <w:sz w:val="16"/>
                <w:szCs w:val="16"/>
                <w:lang w:val="it-CH"/>
              </w:rPr>
              <w:t xml:space="preserve">mazione professionale (incl. </w:t>
            </w:r>
            <w:proofErr w:type="gramStart"/>
            <w:r>
              <w:rPr>
                <w:rFonts w:cs="Arial"/>
                <w:sz w:val="16"/>
                <w:szCs w:val="16"/>
                <w:lang w:val="it-CH"/>
              </w:rPr>
              <w:t>le</w:t>
            </w:r>
            <w:proofErr w:type="gramEnd"/>
            <w:r>
              <w:rPr>
                <w:rFonts w:cs="Arial"/>
                <w:sz w:val="16"/>
                <w:szCs w:val="16"/>
                <w:lang w:val="it-CH"/>
              </w:rPr>
              <w:t xml:space="preserve"> 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>offerte passerella), op</w:t>
            </w:r>
            <w:r>
              <w:rPr>
                <w:rFonts w:cs="Arial"/>
                <w:sz w:val="16"/>
                <w:szCs w:val="16"/>
                <w:lang w:val="it-CH"/>
              </w:rPr>
              <w:t>pure migliora la loro collocabi</w:t>
            </w:r>
            <w:r w:rsidRPr="0099304D">
              <w:rPr>
                <w:rFonts w:cs="Arial"/>
                <w:sz w:val="16"/>
                <w:szCs w:val="16"/>
                <w:lang w:val="it-CH"/>
              </w:rPr>
              <w:t>lità.</w:t>
            </w:r>
          </w:p>
        </w:tc>
      </w:tr>
    </w:tbl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3°</w:t>
            </w:r>
            <w:r w:rsidR="00C23337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pilastro “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Comunicazione e integrazione sociale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 xml:space="preserve">” / </w:t>
            </w:r>
            <w:r w:rsidR="008C4E4B">
              <w:rPr>
                <w:rFonts w:cs="Arial"/>
                <w:b/>
                <w:sz w:val="16"/>
                <w:szCs w:val="16"/>
                <w:lang w:val="it-CH"/>
              </w:rPr>
              <w:t>Ambiti di promozione “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Int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erpretariato e mediazione inter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culturali</w:t>
            </w:r>
            <w:r w:rsid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</w:p>
          <w:p w:rsidR="00B7192A" w:rsidRPr="00F71BC5" w:rsidRDefault="0099304D" w:rsidP="0099304D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99304D">
              <w:rPr>
                <w:rFonts w:cs="Arial"/>
                <w:sz w:val="16"/>
                <w:szCs w:val="16"/>
                <w:lang w:val="it-CH"/>
              </w:rPr>
              <w:t>I migranti e i collaboratori delle strutture ordinarie dispongono, nel quadro di colloqui esigenti (p. es. contenuti complessi oppure molto personali, situa-zioni con conseguenze di vasta entità, ecc.), di un sostegno professionale in termini di mediazione al fine di ottenere servizi di qualità nel settore dell’interpretariato e della mediazione interculturale</w:t>
            </w:r>
            <w:r w:rsidR="008F4E60" w:rsidRPr="00F71BC5">
              <w:rPr>
                <w:rFonts w:cs="Arial"/>
                <w:sz w:val="16"/>
                <w:szCs w:val="16"/>
                <w:lang w:val="it-CH"/>
              </w:rPr>
              <w:t>.</w:t>
            </w:r>
          </w:p>
        </w:tc>
      </w:tr>
    </w:tbl>
    <w:p w:rsidR="00B7192A" w:rsidRPr="00F71BC5" w:rsidRDefault="00B7192A">
      <w:pPr>
        <w:rPr>
          <w:lang w:val="it-CH"/>
        </w:rPr>
      </w:pPr>
    </w:p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  <w:sectPr w:rsidR="00B7192A" w:rsidRPr="00F71BC5" w:rsidSect="00BF1FF7">
          <w:pgSz w:w="16838" w:h="11906" w:orient="landscape" w:code="9"/>
          <w:pgMar w:top="720" w:right="720" w:bottom="720" w:left="720" w:header="680" w:footer="340" w:gutter="0"/>
          <w:cols w:space="708"/>
          <w:titlePg/>
          <w:docGrid w:linePitch="36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B7192A" w:rsidRPr="00066C80" w:rsidTr="00087ABB">
        <w:tc>
          <w:tcPr>
            <w:tcW w:w="15538" w:type="dxa"/>
            <w:shd w:val="clear" w:color="auto" w:fill="D9D9D9"/>
          </w:tcPr>
          <w:p w:rsidR="00B7192A" w:rsidRPr="00F71BC5" w:rsidRDefault="00D73A57" w:rsidP="00951795">
            <w:pPr>
              <w:spacing w:line="36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lastRenderedPageBreak/>
              <w:t>3°</w:t>
            </w:r>
            <w:r w:rsidR="008F4E60"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 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pilastro “Comunicazione e integrazione</w:t>
            </w:r>
            <w:r w:rsidR="008C4E4B">
              <w:rPr>
                <w:rFonts w:cs="Arial"/>
                <w:b/>
                <w:sz w:val="16"/>
                <w:szCs w:val="16"/>
                <w:lang w:val="it-CH"/>
              </w:rPr>
              <w:t xml:space="preserve"> sociale” / Ambiti di promozione “</w:t>
            </w:r>
            <w:r w:rsidR="008C4E4B" w:rsidRPr="008C4E4B">
              <w:rPr>
                <w:rFonts w:cs="Arial"/>
                <w:b/>
                <w:sz w:val="16"/>
                <w:szCs w:val="16"/>
                <w:lang w:val="it-CH"/>
              </w:rPr>
              <w:t>Vivere assieme</w:t>
            </w:r>
            <w:r w:rsidR="0099304D" w:rsidRPr="0099304D">
              <w:rPr>
                <w:rFonts w:cs="Arial"/>
                <w:b/>
                <w:sz w:val="16"/>
                <w:szCs w:val="16"/>
                <w:lang w:val="it-CH"/>
              </w:rPr>
              <w:t>”</w:t>
            </w:r>
          </w:p>
          <w:p w:rsidR="00B7192A" w:rsidRPr="00F71BC5" w:rsidRDefault="008C4E4B" w:rsidP="008C4E4B">
            <w:pPr>
              <w:numPr>
                <w:ilvl w:val="0"/>
                <w:numId w:val="16"/>
              </w:numPr>
              <w:spacing w:line="360" w:lineRule="auto"/>
              <w:rPr>
                <w:rFonts w:cs="Arial"/>
                <w:sz w:val="16"/>
                <w:szCs w:val="16"/>
                <w:lang w:val="it-CH"/>
              </w:rPr>
            </w:pPr>
            <w:r w:rsidRPr="008C4E4B">
              <w:rPr>
                <w:rFonts w:cs="Arial"/>
                <w:sz w:val="16"/>
                <w:szCs w:val="16"/>
                <w:lang w:val="it-CH"/>
              </w:rPr>
              <w:t>I migranti prendono parte alla vita sociale del vicina-to, ossia nell’ambito del Comune, del quartiere e delle organizzazioni della società civile.</w:t>
            </w:r>
          </w:p>
        </w:tc>
      </w:tr>
    </w:tbl>
    <w:p w:rsidR="00B7192A" w:rsidRPr="00F71BC5" w:rsidRDefault="00B7192A">
      <w:pPr>
        <w:rPr>
          <w:lang w:val="it-CH"/>
        </w:rPr>
      </w:pPr>
    </w:p>
    <w:p w:rsidR="00B7192A" w:rsidRPr="00F71BC5" w:rsidRDefault="00B7192A">
      <w:pPr>
        <w:rPr>
          <w:lang w:val="it-CH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62"/>
        <w:gridCol w:w="2464"/>
        <w:gridCol w:w="2464"/>
        <w:gridCol w:w="2463"/>
        <w:gridCol w:w="2464"/>
        <w:gridCol w:w="2464"/>
      </w:tblGrid>
      <w:tr w:rsidR="00104A5B" w:rsidRPr="00F71BC5" w:rsidTr="00104A5B">
        <w:tc>
          <w:tcPr>
            <w:tcW w:w="528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N°</w:t>
            </w:r>
          </w:p>
        </w:tc>
        <w:tc>
          <w:tcPr>
            <w:tcW w:w="2462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 xml:space="preserve">Risultati </w:t>
            </w: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br/>
              <w:t>(Outcome)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Prodotti (Output)</w:t>
            </w:r>
          </w:p>
          <w:p w:rsidR="00104A5B" w:rsidRPr="00F71BC5" w:rsidRDefault="00104A5B" w:rsidP="00104A5B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i/>
                <w:sz w:val="16"/>
                <w:szCs w:val="16"/>
                <w:lang w:val="it-CH"/>
              </w:rPr>
              <w:t>SMART: specifico, misurabile, adeguato, realistico, in funzione del tempo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Realizzazione prevista /</w:t>
            </w:r>
          </w:p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Misure</w:t>
            </w:r>
          </w:p>
        </w:tc>
        <w:tc>
          <w:tcPr>
            <w:tcW w:w="2463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Tappe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Controlling / Valuazione</w:t>
            </w:r>
          </w:p>
        </w:tc>
        <w:tc>
          <w:tcPr>
            <w:tcW w:w="2464" w:type="dxa"/>
            <w:shd w:val="clear" w:color="auto" w:fill="F2F2F2"/>
          </w:tcPr>
          <w:p w:rsidR="00104A5B" w:rsidRPr="00F71BC5" w:rsidRDefault="00104A5B" w:rsidP="00104A5B">
            <w:pPr>
              <w:rPr>
                <w:rFonts w:cs="Arial"/>
                <w:b/>
                <w:sz w:val="16"/>
                <w:szCs w:val="16"/>
                <w:lang w:val="it-CH"/>
              </w:rPr>
            </w:pPr>
            <w:r w:rsidRPr="00F71BC5">
              <w:rPr>
                <w:rFonts w:cs="Arial"/>
                <w:b/>
                <w:sz w:val="16"/>
                <w:szCs w:val="16"/>
                <w:lang w:val="it-CH"/>
              </w:rPr>
              <w:t>Risponsabilità e partner</w:t>
            </w: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  <w:tr w:rsidR="00B7192A" w:rsidRPr="00F71BC5" w:rsidTr="00104A5B">
        <w:trPr>
          <w:trHeight w:val="284"/>
        </w:trPr>
        <w:tc>
          <w:tcPr>
            <w:tcW w:w="528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2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3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  <w:tc>
          <w:tcPr>
            <w:tcW w:w="2464" w:type="dxa"/>
            <w:shd w:val="clear" w:color="auto" w:fill="auto"/>
          </w:tcPr>
          <w:p w:rsidR="00B7192A" w:rsidRPr="00F71BC5" w:rsidRDefault="00B7192A" w:rsidP="00951795">
            <w:pPr>
              <w:rPr>
                <w:lang w:val="it-CH"/>
              </w:rPr>
            </w:pPr>
          </w:p>
        </w:tc>
      </w:tr>
    </w:tbl>
    <w:p w:rsidR="00B7192A" w:rsidRPr="00F71BC5" w:rsidRDefault="00B7192A">
      <w:pPr>
        <w:rPr>
          <w:lang w:val="it-CH"/>
        </w:rPr>
      </w:pPr>
    </w:p>
    <w:sectPr w:rsidR="00B7192A" w:rsidRPr="00F71BC5" w:rsidSect="00BF1FF7">
      <w:pgSz w:w="16838" w:h="11906" w:orient="landscape" w:code="9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07" w:rsidRDefault="00AE3107">
      <w:r>
        <w:separator/>
      </w:r>
    </w:p>
    <w:p w:rsidR="00AE3107" w:rsidRDefault="00AE3107"/>
  </w:endnote>
  <w:endnote w:type="continuationSeparator" w:id="0">
    <w:p w:rsidR="00AE3107" w:rsidRDefault="00AE3107">
      <w:r>
        <w:continuationSeparator/>
      </w:r>
    </w:p>
    <w:p w:rsidR="00AE3107" w:rsidRDefault="00AE3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5"/>
      <w:gridCol w:w="399"/>
    </w:tblGrid>
    <w:tr w:rsidR="008836FA">
      <w:trPr>
        <w:cantSplit/>
      </w:trPr>
      <w:tc>
        <w:tcPr>
          <w:tcW w:w="14544" w:type="dxa"/>
          <w:gridSpan w:val="2"/>
          <w:vAlign w:val="bottom"/>
        </w:tcPr>
        <w:p w:rsidR="008836FA" w:rsidRDefault="008836F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B7192A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B7192A">
            <w:rPr>
              <w:noProof/>
              <w:sz w:val="14"/>
              <w:szCs w:val="14"/>
            </w:rPr>
            <w:t>3</w:t>
          </w:r>
          <w:r>
            <w:rPr>
              <w:sz w:val="14"/>
              <w:szCs w:val="14"/>
            </w:rPr>
            <w:fldChar w:fldCharType="end"/>
          </w:r>
        </w:p>
      </w:tc>
    </w:tr>
    <w:tr w:rsidR="008836FA">
      <w:trPr>
        <w:gridAfter w:val="1"/>
        <w:wAfter w:w="399" w:type="dxa"/>
        <w:cantSplit/>
        <w:trHeight w:hRule="exact" w:val="540"/>
      </w:trPr>
      <w:tc>
        <w:tcPr>
          <w:tcW w:w="14145" w:type="dxa"/>
          <w:vAlign w:val="bottom"/>
        </w:tcPr>
        <w:p w:rsidR="008836FA" w:rsidRDefault="008836FA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8836FA" w:rsidRDefault="008836FA">
    <w:pPr>
      <w:pStyle w:val="Platzhalter"/>
    </w:pPr>
  </w:p>
  <w:p w:rsidR="008836FA" w:rsidRDefault="008836FA">
    <w:pPr>
      <w:pStyle w:val="Platzhalter"/>
    </w:pPr>
  </w:p>
  <w:p w:rsidR="008836FA" w:rsidRDefault="008836FA">
    <w:pPr>
      <w:pStyle w:val="Fuzeile"/>
    </w:pPr>
  </w:p>
  <w:p w:rsidR="008836FA" w:rsidRDefault="00883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0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85"/>
      <w:gridCol w:w="4820"/>
    </w:tblGrid>
    <w:tr w:rsidR="00493654" w:rsidRPr="00066C80" w:rsidTr="00493654">
      <w:trPr>
        <w:cantSplit/>
        <w:trHeight w:val="567"/>
      </w:trPr>
      <w:tc>
        <w:tcPr>
          <w:tcW w:w="9285" w:type="dxa"/>
          <w:vAlign w:val="bottom"/>
        </w:tcPr>
        <w:p w:rsidR="00493654" w:rsidRPr="00D73A57" w:rsidRDefault="00D73A57" w:rsidP="00D73A57">
          <w:pPr>
            <w:pStyle w:val="Fuzeile"/>
            <w:rPr>
              <w:lang w:val="it-CH"/>
            </w:rPr>
          </w:pPr>
          <w:r w:rsidRPr="00D73A57">
            <w:rPr>
              <w:sz w:val="16"/>
              <w:lang w:val="it-CH"/>
            </w:rPr>
            <w:t>Programmi cantonali d’integrazione</w:t>
          </w:r>
          <w:r w:rsidR="00F7364A" w:rsidRPr="00D73A57">
            <w:rPr>
              <w:sz w:val="16"/>
              <w:lang w:val="it-CH"/>
            </w:rPr>
            <w:t xml:space="preserve"> (PIC) </w:t>
          </w:r>
          <w:r w:rsidR="00BF1FF7" w:rsidRPr="00D73A57">
            <w:rPr>
              <w:sz w:val="16"/>
              <w:lang w:val="it-CH"/>
            </w:rPr>
            <w:t xml:space="preserve">2018 - 2021: </w:t>
          </w:r>
          <w:r w:rsidRPr="00D73A57">
            <w:rPr>
              <w:sz w:val="16"/>
              <w:lang w:val="it-CH"/>
            </w:rPr>
            <w:t>Tabella obiettivi</w:t>
          </w:r>
          <w:r w:rsidR="00F7364A" w:rsidRPr="00D73A57">
            <w:rPr>
              <w:sz w:val="16"/>
              <w:lang w:val="it-CH"/>
            </w:rPr>
            <w:t xml:space="preserve"> PIC</w:t>
          </w:r>
        </w:p>
      </w:tc>
      <w:tc>
        <w:tcPr>
          <w:tcW w:w="4820" w:type="dxa"/>
          <w:vAlign w:val="bottom"/>
        </w:tcPr>
        <w:p w:rsidR="00493654" w:rsidRPr="00D73A57" w:rsidRDefault="00493654" w:rsidP="00493654">
          <w:pPr>
            <w:spacing w:line="200" w:lineRule="exact"/>
            <w:rPr>
              <w:lang w:val="it-CH"/>
            </w:rPr>
          </w:pPr>
        </w:p>
      </w:tc>
    </w:tr>
  </w:tbl>
  <w:p w:rsidR="00493654" w:rsidRPr="00D73A57" w:rsidRDefault="00493654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07" w:rsidRDefault="00AE3107">
      <w:r>
        <w:separator/>
      </w:r>
    </w:p>
    <w:p w:rsidR="00AE3107" w:rsidRDefault="00AE3107"/>
  </w:footnote>
  <w:footnote w:type="continuationSeparator" w:id="0">
    <w:p w:rsidR="00AE3107" w:rsidRDefault="00AE3107">
      <w:r>
        <w:continuationSeparator/>
      </w:r>
    </w:p>
    <w:p w:rsidR="00AE3107" w:rsidRDefault="00AE3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0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05"/>
    </w:tblGrid>
    <w:tr w:rsidR="00493654" w:rsidRPr="002A72FB" w:rsidTr="00493654">
      <w:trPr>
        <w:cantSplit/>
        <w:trHeight w:hRule="exact" w:val="420"/>
      </w:trPr>
      <w:tc>
        <w:tcPr>
          <w:tcW w:w="14105" w:type="dxa"/>
        </w:tcPr>
        <w:p w:rsidR="00493654" w:rsidRPr="002A72FB" w:rsidRDefault="00493654" w:rsidP="00493654">
          <w:pPr>
            <w:spacing w:line="200" w:lineRule="exact"/>
            <w:rPr>
              <w:sz w:val="15"/>
              <w:szCs w:val="15"/>
            </w:rPr>
          </w:pPr>
          <w:r w:rsidRPr="002A72FB">
            <w:rPr>
              <w:sz w:val="15"/>
              <w:szCs w:val="15"/>
            </w:rPr>
            <w:t xml:space="preserve">Referenz/Aktenzeichen: </w:t>
          </w:r>
          <w:r w:rsidRPr="002A72FB">
            <w:rPr>
              <w:sz w:val="15"/>
              <w:szCs w:val="15"/>
            </w:rPr>
            <w:fldChar w:fldCharType="begin"/>
          </w:r>
          <w:r w:rsidRPr="002A72FB">
            <w:rPr>
              <w:sz w:val="15"/>
              <w:szCs w:val="15"/>
            </w:rPr>
            <w:instrText xml:space="preserve"> DOCPROPERTY "FSC#EJPDCFG@15.1700:ObjaddressContentObject" \* MERGEFORMAT </w:instrText>
          </w:r>
          <w:r w:rsidRPr="002A72FB">
            <w:rPr>
              <w:sz w:val="15"/>
              <w:szCs w:val="15"/>
            </w:rPr>
            <w:fldChar w:fldCharType="separate"/>
          </w:r>
          <w:r w:rsidR="004145A5">
            <w:rPr>
              <w:sz w:val="15"/>
              <w:szCs w:val="15"/>
            </w:rPr>
            <w:t>COO.2180.101.7.620696</w:t>
          </w:r>
          <w:r w:rsidRPr="002A72FB">
            <w:rPr>
              <w:sz w:val="15"/>
              <w:szCs w:val="15"/>
            </w:rPr>
            <w:fldChar w:fldCharType="end"/>
          </w:r>
          <w:r w:rsidRPr="002A72FB">
            <w:rPr>
              <w:sz w:val="15"/>
              <w:szCs w:val="15"/>
            </w:rPr>
            <w:t xml:space="preserve"> / </w:t>
          </w:r>
          <w:r w:rsidRPr="002A72FB">
            <w:rPr>
              <w:sz w:val="15"/>
              <w:szCs w:val="15"/>
            </w:rPr>
            <w:fldChar w:fldCharType="begin"/>
          </w:r>
          <w:r w:rsidRPr="002A72FB">
            <w:rPr>
              <w:sz w:val="15"/>
              <w:szCs w:val="15"/>
            </w:rPr>
            <w:instrText xml:space="preserve"> DOCPROPERTY "FSC#EJPDCFG@15.1700:SubfileDossierRef" \* MERGEFORMAT </w:instrText>
          </w:r>
          <w:r w:rsidRPr="002A72FB">
            <w:rPr>
              <w:sz w:val="15"/>
              <w:szCs w:val="15"/>
            </w:rPr>
            <w:fldChar w:fldCharType="separate"/>
          </w:r>
          <w:r w:rsidR="004145A5">
            <w:rPr>
              <w:sz w:val="15"/>
              <w:szCs w:val="15"/>
            </w:rPr>
            <w:t>545-01/2017/00002</w:t>
          </w:r>
          <w:r w:rsidRPr="002A72FB">
            <w:rPr>
              <w:sz w:val="15"/>
              <w:szCs w:val="15"/>
            </w:rPr>
            <w:fldChar w:fldCharType="end"/>
          </w:r>
        </w:p>
        <w:p w:rsidR="00493654" w:rsidRPr="002A72FB" w:rsidRDefault="00493654" w:rsidP="00493654">
          <w:pPr>
            <w:pStyle w:val="Kopfzeile"/>
            <w:rPr>
              <w:szCs w:val="15"/>
            </w:rPr>
          </w:pPr>
        </w:p>
      </w:tc>
    </w:tr>
  </w:tbl>
  <w:p w:rsidR="00493654" w:rsidRDefault="00493654">
    <w:pPr>
      <w:pStyle w:val="Kopfzeile"/>
    </w:pPr>
  </w:p>
  <w:p w:rsidR="00493654" w:rsidRDefault="00493654"/>
  <w:p w:rsidR="00493654" w:rsidRDefault="004936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3898"/>
      <w:gridCol w:w="11411"/>
    </w:tblGrid>
    <w:tr w:rsidR="008836FA" w:rsidRPr="00066C80" w:rsidTr="00087ABB">
      <w:trPr>
        <w:cantSplit/>
        <w:trHeight w:hRule="exact" w:val="1980"/>
      </w:trPr>
      <w:tc>
        <w:tcPr>
          <w:tcW w:w="3898" w:type="dxa"/>
        </w:tcPr>
        <w:p w:rsidR="008836FA" w:rsidRDefault="000647CA" w:rsidP="00BF1FF7">
          <w:pPr>
            <w:pStyle w:val="Logo"/>
            <w:ind w:left="-71"/>
          </w:pPr>
          <w:r>
            <w:drawing>
              <wp:inline distT="0" distB="0" distL="0" distR="0">
                <wp:extent cx="1979930" cy="643890"/>
                <wp:effectExtent l="0" t="0" r="1270" b="3810"/>
                <wp:docPr id="3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36FA" w:rsidRDefault="008836FA">
          <w:pPr>
            <w:pStyle w:val="Logo"/>
          </w:pPr>
        </w:p>
      </w:tc>
      <w:tc>
        <w:tcPr>
          <w:tcW w:w="11411" w:type="dxa"/>
        </w:tcPr>
        <w:p w:rsidR="00B35D69" w:rsidRPr="007208C4" w:rsidRDefault="007208C4" w:rsidP="00BF1FF7">
          <w:pPr>
            <w:pStyle w:val="KopfDept"/>
            <w:ind w:left="2027"/>
            <w:rPr>
              <w:lang w:val="it-CH"/>
            </w:rPr>
          </w:pPr>
          <w:r w:rsidRPr="007208C4">
            <w:rPr>
              <w:lang w:val="it-CH"/>
            </w:rPr>
            <w:t>Dipartimento federale di giustizia e polizia DFGP</w:t>
          </w:r>
        </w:p>
        <w:p w:rsidR="00B35D69" w:rsidRPr="007208C4" w:rsidRDefault="007208C4" w:rsidP="00BF1FF7">
          <w:pPr>
            <w:spacing w:line="200" w:lineRule="exact"/>
            <w:ind w:left="2027"/>
            <w:rPr>
              <w:b/>
              <w:sz w:val="15"/>
              <w:szCs w:val="15"/>
              <w:lang w:val="it-CH"/>
            </w:rPr>
          </w:pPr>
          <w:r w:rsidRPr="007208C4">
            <w:rPr>
              <w:rFonts w:cs="Arial"/>
              <w:b/>
              <w:bCs/>
              <w:sz w:val="15"/>
              <w:szCs w:val="15"/>
              <w:lang w:val="it-CH"/>
            </w:rPr>
            <w:t>Segreteria di Stato della migrazione SEM</w:t>
          </w:r>
        </w:p>
        <w:p w:rsidR="00167B1A" w:rsidRPr="007208C4" w:rsidRDefault="007208C4" w:rsidP="00BF1FF7">
          <w:pPr>
            <w:spacing w:line="200" w:lineRule="exact"/>
            <w:ind w:left="2027"/>
            <w:rPr>
              <w:sz w:val="15"/>
              <w:szCs w:val="15"/>
              <w:lang w:val="it-CH"/>
            </w:rPr>
          </w:pPr>
          <w:r w:rsidRPr="007208C4">
            <w:rPr>
              <w:sz w:val="15"/>
              <w:szCs w:val="15"/>
              <w:lang w:val="it-CH"/>
            </w:rPr>
            <w:t>Ambito direzionale Immigrazione e integrazione</w:t>
          </w:r>
        </w:p>
        <w:p w:rsidR="009504A8" w:rsidRPr="007208C4" w:rsidRDefault="007208C4" w:rsidP="00BF1FF7">
          <w:pPr>
            <w:pStyle w:val="75"/>
            <w:ind w:left="2027"/>
            <w:rPr>
              <w:szCs w:val="15"/>
              <w:lang w:val="it-CH"/>
            </w:rPr>
          </w:pPr>
          <w:r>
            <w:rPr>
              <w:szCs w:val="15"/>
              <w:lang w:val="it-CH"/>
            </w:rPr>
            <w:t>Divisione Integrazione</w:t>
          </w:r>
          <w:r w:rsidR="00BF1FF7" w:rsidRPr="007208C4">
            <w:rPr>
              <w:szCs w:val="15"/>
              <w:lang w:val="it-CH"/>
            </w:rPr>
            <w:br/>
          </w:r>
          <w:r w:rsidRPr="007208C4">
            <w:rPr>
              <w:szCs w:val="15"/>
              <w:lang w:val="it-CH"/>
            </w:rPr>
            <w:t>Sezione Promozione dell’integrazione</w:t>
          </w:r>
        </w:p>
        <w:p w:rsidR="00B35D69" w:rsidRPr="00066C80" w:rsidRDefault="00B35D69" w:rsidP="00B35D69">
          <w:pPr>
            <w:spacing w:line="200" w:lineRule="exact"/>
            <w:rPr>
              <w:sz w:val="15"/>
              <w:szCs w:val="15"/>
              <w:lang w:val="it-CH"/>
            </w:rPr>
          </w:pPr>
        </w:p>
        <w:p w:rsidR="008836FA" w:rsidRPr="00066C80" w:rsidRDefault="008836FA">
          <w:pPr>
            <w:pStyle w:val="Kopfzeile"/>
            <w:rPr>
              <w:lang w:val="it-CH"/>
            </w:rPr>
          </w:pPr>
        </w:p>
      </w:tc>
    </w:tr>
  </w:tbl>
  <w:p w:rsidR="008836FA" w:rsidRPr="00EC3946" w:rsidRDefault="000647CA">
    <w:pPr>
      <w:pStyle w:val="Platzhalter"/>
      <w:rPr>
        <w:lang w:val="en-GB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6388873</wp:posOffset>
              </wp:positionH>
              <wp:positionV relativeFrom="paragraph">
                <wp:posOffset>-1371048</wp:posOffset>
              </wp:positionV>
              <wp:extent cx="3283336" cy="1033670"/>
              <wp:effectExtent l="0" t="0" r="1270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336" cy="103367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FF7" w:rsidRDefault="007208C4" w:rsidP="00BF1FF7">
                          <w:pPr>
                            <w:spacing w:line="320" w:lineRule="atLeast"/>
                            <w:jc w:val="center"/>
                            <w:rPr>
                              <w:rFonts w:cs="Arial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32"/>
                              <w:szCs w:val="36"/>
                            </w:rPr>
                            <w:t>Tabella obiettivi</w:t>
                          </w:r>
                          <w:r w:rsidR="00F7364A">
                            <w:rPr>
                              <w:rFonts w:cs="Arial"/>
                              <w:b/>
                              <w:bCs/>
                              <w:sz w:val="32"/>
                              <w:szCs w:val="36"/>
                            </w:rPr>
                            <w:t xml:space="preserve"> PIC</w:t>
                          </w:r>
                        </w:p>
                        <w:p w:rsidR="00BF1FF7" w:rsidRDefault="00BF1FF7" w:rsidP="00BF1FF7">
                          <w:pPr>
                            <w:spacing w:line="320" w:lineRule="atLeast"/>
                            <w:jc w:val="center"/>
                            <w:rPr>
                              <w:rFonts w:eastAsia="Calibri" w:cs="Arial"/>
                              <w:b/>
                              <w:bCs/>
                              <w:color w:val="FF0000"/>
                              <w:sz w:val="28"/>
                              <w:szCs w:val="36"/>
                              <w:lang w:eastAsia="en-US"/>
                            </w:rPr>
                          </w:pPr>
                          <w:r>
                            <w:rPr>
                              <w:rFonts w:eastAsia="Calibri" w:cs="Arial"/>
                              <w:b/>
                              <w:bCs/>
                              <w:color w:val="FF0000"/>
                              <w:sz w:val="28"/>
                              <w:szCs w:val="36"/>
                              <w:lang w:eastAsia="en-US"/>
                            </w:rPr>
                            <w:t>2018-2021</w:t>
                          </w:r>
                        </w:p>
                        <w:p w:rsidR="00BF1FF7" w:rsidRDefault="007208C4" w:rsidP="00BF1FF7">
                          <w:pPr>
                            <w:widowControl/>
                            <w:spacing w:after="120"/>
                            <w:rPr>
                              <w:rFonts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4"/>
                              <w:szCs w:val="18"/>
                              <w:u w:val="single"/>
                            </w:rPr>
                            <w:t>Avvertenza</w:t>
                          </w:r>
                        </w:p>
                        <w:p w:rsidR="007208C4" w:rsidRPr="007208C4" w:rsidRDefault="007208C4" w:rsidP="007208C4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spacing w:line="240" w:lineRule="auto"/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yellow"/>
                              <w:lang w:val="it-CH"/>
                            </w:rPr>
                          </w:pPr>
                          <w:proofErr w:type="gramStart"/>
                          <w:r w:rsidRPr="007208C4"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yellow"/>
                              <w:lang w:val="it-CH"/>
                            </w:rPr>
                            <w:t>indicare</w:t>
                          </w:r>
                          <w:proofErr w:type="gramEnd"/>
                          <w:r w:rsidRPr="007208C4"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yellow"/>
                              <w:lang w:val="it-CH"/>
                            </w:rPr>
                            <w:t xml:space="preserve"> in giallo gli sviluppi dell'assetto / i progetti pilota</w:t>
                          </w:r>
                        </w:p>
                        <w:p w:rsidR="00BF1FF7" w:rsidRPr="007208C4" w:rsidRDefault="007208C4" w:rsidP="007208C4">
                          <w:pPr>
                            <w:widowControl/>
                            <w:numPr>
                              <w:ilvl w:val="0"/>
                              <w:numId w:val="15"/>
                            </w:numPr>
                            <w:spacing w:line="240" w:lineRule="auto"/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green"/>
                              <w:lang w:val="it-CH"/>
                            </w:rPr>
                          </w:pPr>
                          <w:proofErr w:type="gramStart"/>
                          <w:r w:rsidRPr="007208C4"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green"/>
                              <w:lang w:val="it-CH"/>
                            </w:rPr>
                            <w:t>inidicare</w:t>
                          </w:r>
                          <w:proofErr w:type="gramEnd"/>
                          <w:r w:rsidRPr="007208C4"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green"/>
                              <w:lang w:val="it-CH"/>
                            </w:rPr>
                            <w:t xml:space="preserve"> in verde i finanziamenti ini</w:t>
                          </w:r>
                          <w:r>
                            <w:rPr>
                              <w:rFonts w:eastAsia="Calibri" w:cs="Arial"/>
                              <w:color w:val="000000"/>
                              <w:sz w:val="14"/>
                              <w:szCs w:val="18"/>
                              <w:highlight w:val="green"/>
                              <w:lang w:val="it-CH"/>
                            </w:rPr>
                            <w:t>ziali nelle strutture ordinarie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05pt;margin-top:-107.95pt;width:258.5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" fillcolor="#d9d9d9">
              <v:textbox>
                <w:txbxContent>
                  <w:p w:rsidR="00BF1FF7" w:rsidRDefault="007208C4" w:rsidP="00BF1FF7">
                    <w:pPr>
                      <w:spacing w:line="320" w:lineRule="atLeast"/>
                      <w:jc w:val="center"/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  <w:t>Tabella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  <w:t>obiettivi</w:t>
                    </w:r>
                    <w:proofErr w:type="spellEnd"/>
                    <w:r w:rsidR="00F7364A">
                      <w:rPr>
                        <w:rFonts w:cs="Arial"/>
                        <w:b/>
                        <w:bCs/>
                        <w:sz w:val="32"/>
                        <w:szCs w:val="36"/>
                      </w:rPr>
                      <w:t xml:space="preserve"> PIC</w:t>
                    </w:r>
                  </w:p>
                  <w:p w:rsidR="00BF1FF7" w:rsidRDefault="00BF1FF7" w:rsidP="00BF1FF7">
                    <w:pPr>
                      <w:spacing w:line="320" w:lineRule="atLeast"/>
                      <w:jc w:val="center"/>
                      <w:rPr>
                        <w:rFonts w:eastAsia="Calibri" w:cs="Arial"/>
                        <w:b/>
                        <w:bCs/>
                        <w:color w:val="FF0000"/>
                        <w:sz w:val="28"/>
                        <w:szCs w:val="36"/>
                        <w:lang w:eastAsia="en-US"/>
                      </w:rPr>
                    </w:pPr>
                    <w:r>
                      <w:rPr>
                        <w:rFonts w:eastAsia="Calibri" w:cs="Arial"/>
                        <w:b/>
                        <w:bCs/>
                        <w:color w:val="FF0000"/>
                        <w:sz w:val="28"/>
                        <w:szCs w:val="36"/>
                        <w:lang w:eastAsia="en-US"/>
                      </w:rPr>
                      <w:t>2018-2021</w:t>
                    </w:r>
                  </w:p>
                  <w:p w:rsidR="00BF1FF7" w:rsidRDefault="007208C4" w:rsidP="00BF1FF7">
                    <w:pPr>
                      <w:widowControl/>
                      <w:spacing w:after="120"/>
                      <w:rPr>
                        <w:rFonts w:cs="Arial"/>
                        <w:sz w:val="20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color w:val="000000"/>
                        <w:sz w:val="14"/>
                        <w:szCs w:val="18"/>
                        <w:u w:val="single"/>
                      </w:rPr>
                      <w:t>Avvertenza</w:t>
                    </w:r>
                    <w:proofErr w:type="spellEnd"/>
                  </w:p>
                  <w:p w:rsidR="007208C4" w:rsidRPr="007208C4" w:rsidRDefault="007208C4" w:rsidP="007208C4">
                    <w:pPr>
                      <w:widowControl/>
                      <w:numPr>
                        <w:ilvl w:val="0"/>
                        <w:numId w:val="15"/>
                      </w:numPr>
                      <w:spacing w:line="240" w:lineRule="auto"/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yellow"/>
                        <w:lang w:val="it-CH"/>
                      </w:rPr>
                    </w:pPr>
                    <w:proofErr w:type="gramStart"/>
                    <w:r w:rsidRPr="007208C4"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yellow"/>
                        <w:lang w:val="it-CH"/>
                      </w:rPr>
                      <w:t>indicare</w:t>
                    </w:r>
                    <w:proofErr w:type="gramEnd"/>
                    <w:r w:rsidRPr="007208C4"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yellow"/>
                        <w:lang w:val="it-CH"/>
                      </w:rPr>
                      <w:t xml:space="preserve"> in giallo gli sviluppi d</w:t>
                    </w:r>
                    <w:r w:rsidRPr="007208C4"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yellow"/>
                        <w:lang w:val="it-CH"/>
                      </w:rPr>
                      <w:t>ell'assetto / i progetti pilota</w:t>
                    </w:r>
                  </w:p>
                  <w:p w:rsidR="00BF1FF7" w:rsidRPr="007208C4" w:rsidRDefault="007208C4" w:rsidP="007208C4">
                    <w:pPr>
                      <w:widowControl/>
                      <w:numPr>
                        <w:ilvl w:val="0"/>
                        <w:numId w:val="15"/>
                      </w:numPr>
                      <w:spacing w:line="240" w:lineRule="auto"/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green"/>
                        <w:lang w:val="it-CH"/>
                      </w:rPr>
                    </w:pPr>
                    <w:proofErr w:type="spellStart"/>
                    <w:proofErr w:type="gramStart"/>
                    <w:r w:rsidRPr="007208C4"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green"/>
                        <w:lang w:val="it-CH"/>
                      </w:rPr>
                      <w:t>inidicare</w:t>
                    </w:r>
                    <w:proofErr w:type="spellEnd"/>
                    <w:proofErr w:type="gramEnd"/>
                    <w:r w:rsidRPr="007208C4"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green"/>
                        <w:lang w:val="it-CH"/>
                      </w:rPr>
                      <w:t xml:space="preserve"> in verde i finanziamenti ini</w:t>
                    </w:r>
                    <w:r>
                      <w:rPr>
                        <w:rFonts w:eastAsia="Calibri" w:cs="Arial"/>
                        <w:color w:val="000000"/>
                        <w:sz w:val="14"/>
                        <w:szCs w:val="18"/>
                        <w:highlight w:val="green"/>
                        <w:lang w:val="it-CH"/>
                      </w:rPr>
                      <w:t>ziali nelle strutture ordinarie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B28D2"/>
    <w:multiLevelType w:val="hybridMultilevel"/>
    <w:tmpl w:val="763AF24A"/>
    <w:lvl w:ilvl="0" w:tplc="8B84E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8B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2C6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69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62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0E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64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27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CDF487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0E3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C23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80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6E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A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61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E4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22D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D928A6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688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C5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EF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43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C5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7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8AE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9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AE765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9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0D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E7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E5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A8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64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E0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A1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F2CFF"/>
    <w:multiLevelType w:val="hybridMultilevel"/>
    <w:tmpl w:val="C06C62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CH" w:vendorID="64" w:dllVersion="131078" w:nlCheck="1" w:checkStyle="0"/>
  <w:activeWritingStyle w:appName="MSWord" w:lang="fr-CH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OrgEinheit" w:val="Informatik"/>
  </w:docVars>
  <w:rsids>
    <w:rsidRoot w:val="007C425F"/>
    <w:rsid w:val="000002A4"/>
    <w:rsid w:val="000647CA"/>
    <w:rsid w:val="00066C80"/>
    <w:rsid w:val="00085AE2"/>
    <w:rsid w:val="00087ABB"/>
    <w:rsid w:val="0010235F"/>
    <w:rsid w:val="00104A5B"/>
    <w:rsid w:val="00116145"/>
    <w:rsid w:val="00130FD0"/>
    <w:rsid w:val="00167B1A"/>
    <w:rsid w:val="001A50C5"/>
    <w:rsid w:val="001E1A19"/>
    <w:rsid w:val="001F0495"/>
    <w:rsid w:val="001F0B21"/>
    <w:rsid w:val="0022034D"/>
    <w:rsid w:val="00235149"/>
    <w:rsid w:val="00276878"/>
    <w:rsid w:val="002E4258"/>
    <w:rsid w:val="00367889"/>
    <w:rsid w:val="003B0910"/>
    <w:rsid w:val="004145A5"/>
    <w:rsid w:val="00493654"/>
    <w:rsid w:val="004C04D4"/>
    <w:rsid w:val="00522227"/>
    <w:rsid w:val="00543088"/>
    <w:rsid w:val="005467A9"/>
    <w:rsid w:val="00576075"/>
    <w:rsid w:val="0058289C"/>
    <w:rsid w:val="005B2EA2"/>
    <w:rsid w:val="005C2187"/>
    <w:rsid w:val="00651F91"/>
    <w:rsid w:val="007058FD"/>
    <w:rsid w:val="007208C4"/>
    <w:rsid w:val="007C425F"/>
    <w:rsid w:val="0088248D"/>
    <w:rsid w:val="008836FA"/>
    <w:rsid w:val="008A30EA"/>
    <w:rsid w:val="008B3918"/>
    <w:rsid w:val="008C4E4B"/>
    <w:rsid w:val="008D4E50"/>
    <w:rsid w:val="008F4E60"/>
    <w:rsid w:val="00913BD8"/>
    <w:rsid w:val="009269F5"/>
    <w:rsid w:val="0094797C"/>
    <w:rsid w:val="009504A8"/>
    <w:rsid w:val="00951795"/>
    <w:rsid w:val="0099304D"/>
    <w:rsid w:val="00A410E2"/>
    <w:rsid w:val="00A5159C"/>
    <w:rsid w:val="00A74322"/>
    <w:rsid w:val="00AE3107"/>
    <w:rsid w:val="00B35D69"/>
    <w:rsid w:val="00B7192A"/>
    <w:rsid w:val="00BC0F11"/>
    <w:rsid w:val="00BF1FF7"/>
    <w:rsid w:val="00BF4029"/>
    <w:rsid w:val="00C23337"/>
    <w:rsid w:val="00C75430"/>
    <w:rsid w:val="00CE28EB"/>
    <w:rsid w:val="00D54AAA"/>
    <w:rsid w:val="00D73A57"/>
    <w:rsid w:val="00DE6F3C"/>
    <w:rsid w:val="00E2436F"/>
    <w:rsid w:val="00E33003"/>
    <w:rsid w:val="00E5184C"/>
    <w:rsid w:val="00EC3946"/>
    <w:rsid w:val="00F71BC5"/>
    <w:rsid w:val="00F7364A"/>
    <w:rsid w:val="00F93B11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C5AB773-827C-4009-A479-CC4BA07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92A"/>
    <w:pPr>
      <w:widowControl w:val="0"/>
      <w:spacing w:line="280" w:lineRule="atLeast"/>
    </w:pPr>
    <w:rPr>
      <w:rFonts w:ascii="Arial" w:hAnsi="Arial"/>
      <w:sz w:val="22"/>
      <w:szCs w:val="2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customStyle="1" w:styleId="75">
    <w:name w:val="7.5"/>
    <w:basedOn w:val="Standard"/>
    <w:rsid w:val="009504A8"/>
    <w:pPr>
      <w:widowControl/>
      <w:spacing w:line="200" w:lineRule="exact"/>
    </w:pPr>
    <w:rPr>
      <w:sz w:val="15"/>
      <w:szCs w:val="20"/>
    </w:rPr>
  </w:style>
  <w:style w:type="table" w:styleId="Tabellenraster">
    <w:name w:val="Table Grid"/>
    <w:basedOn w:val="NormaleTabelle"/>
    <w:rsid w:val="00BF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fm-bob\LOCALS~1\Temp\Tempor&#228;res%20Verzeichnis%2035%20f&#252;r%2001-CD-Bund-Vorlagen-GS.zip\CD-Bund-Vorlagen-GS\Standard%20Formularvorlagen%20ohne%20Automation\FormA4quer_sw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IP_2018-2021_Zielraster_Eingabe_i"/>
    <f:field ref="objsubject" par="" edit="true" text=""/>
    <f:field ref="objcreatedby" par="" text="Scheidegger, Franziska, sem-scd"/>
    <f:field ref="objcreatedat" par="" text="18.01.2017 17:43:05"/>
    <f:field ref="objchangedby" par="" text="Scheidegger, Franziska, sem-scd"/>
    <f:field ref="objmodifiedat" par="" text="19.01.2017 09:43:43"/>
    <f:field ref="doc_FSCFOLIO_1_1001_FieldDocumentNumber" par="" text=""/>
    <f:field ref="doc_FSCFOLIO_1_1001_FieldSubject" par="" edit="true" text=""/>
    <f:field ref="FSCFOLIO_1_1001_FieldCurrentUser" par="" text="Franziska Scheidegger"/>
    <f:field ref="CCAPRECONFIG_15_1001_Objektname" par="" edit="true" text="KIP_2018-2021_Zielraster_Eingabe_i"/>
    <f:field ref="CHPRECONFIG_1_1001_Objektname" par="" edit="true" text="KIP_2018-2021_Zielraster_Eingabe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575993-365B-4B3D-902A-8FEB004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FormA4quer_sw_d.dot</Template>
  <TotalTime>0</TotalTime>
  <Pages>8</Pages>
  <Words>712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[VERTRAULICH, GEHEIM, INTERN]</vt:lpstr>
    </vt:vector>
  </TitlesOfParts>
  <Company>EJPD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PIC 2018-2021 (termine: 31 maggio 2017): Tabella obbiettivi</dc:title>
  <dc:subject/>
  <dc:creator>Franziska Scheidegger</dc:creator>
  <cp:keywords/>
  <dc:description/>
  <cp:lastModifiedBy>Simone Ludin</cp:lastModifiedBy>
  <cp:revision>2</cp:revision>
  <cp:lastPrinted>2005-09-07T07:19:00Z</cp:lastPrinted>
  <dcterms:created xsi:type="dcterms:W3CDTF">2017-01-24T16:05:00Z</dcterms:created>
  <dcterms:modified xsi:type="dcterms:W3CDTF">2017-01-24T16:05:00Z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KIP 2018-2021: Zielraster Eingabe_i</vt:lpwstr>
  </property>
  <property fmtid="{D5CDD505-2E9C-101B-9397-08002B2CF9AE}" pid="18" name="FSC#EJPDCFG@15.1700:SubfileSubject">
    <vt:lpwstr>KIP 2018-2021: Zielraster Eingabe_i</vt:lpwstr>
  </property>
  <property fmtid="{D5CDD505-2E9C-101B-9397-08002B2CF9AE}" pid="19" name="FSC#EJPDCFG@15.1700:SubfileDossierRef">
    <vt:lpwstr>545-01/2017/00002</vt:lpwstr>
  </property>
  <property fmtid="{D5CDD505-2E9C-101B-9397-08002B2CF9AE}" pid="20" name="FSC#EJPDCFG@15.1700:SubfileResponsibleFirstname">
    <vt:lpwstr>Franziska</vt:lpwstr>
  </property>
  <property fmtid="{D5CDD505-2E9C-101B-9397-08002B2CF9AE}" pid="21" name="FSC#EJPDCFG@15.1700:SubfileResponsibleSurname">
    <vt:lpwstr>Scheidegger</vt:lpwstr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>sem-scd</vt:lpwstr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COOSYSTEM@1.1:Container">
    <vt:lpwstr>COO.2180.101.7.620696</vt:lpwstr>
  </property>
  <property fmtid="{D5CDD505-2E9C-101B-9397-08002B2CF9AE}" pid="35" name="FSC#COOELAK@1.1001:Subject">
    <vt:lpwstr/>
  </property>
  <property fmtid="{D5CDD505-2E9C-101B-9397-08002B2CF9AE}" pid="36" name="FSC#COOELAK@1.1001:FileReference">
    <vt:lpwstr>545-01/2014/00402</vt:lpwstr>
  </property>
  <property fmtid="{D5CDD505-2E9C-101B-9397-08002B2CF9AE}" pid="37" name="FSC#COOELAK@1.1001:FileRefYear">
    <vt:lpwstr>2014</vt:lpwstr>
  </property>
  <property fmtid="{D5CDD505-2E9C-101B-9397-08002B2CF9AE}" pid="38" name="FSC#COOELAK@1.1001:FileRefOrdinal">
    <vt:lpwstr>402</vt:lpwstr>
  </property>
  <property fmtid="{D5CDD505-2E9C-101B-9397-08002B2CF9AE}" pid="39" name="FSC#COOELAK@1.1001:FileRefOU">
    <vt:lpwstr>SIF</vt:lpwstr>
  </property>
  <property fmtid="{D5CDD505-2E9C-101B-9397-08002B2CF9AE}" pid="40" name="FSC#COOELAK@1.1001:Organization">
    <vt:lpwstr/>
  </property>
  <property fmtid="{D5CDD505-2E9C-101B-9397-08002B2CF9AE}" pid="41" name="FSC#COOELAK@1.1001:Owner">
    <vt:lpwstr>Scheidegger Franziska</vt:lpwstr>
  </property>
  <property fmtid="{D5CDD505-2E9C-101B-9397-08002B2CF9AE}" pid="42" name="FSC#COOELAK@1.1001:OwnerExtension">
    <vt:lpwstr>+41 58 465 86 03</vt:lpwstr>
  </property>
  <property fmtid="{D5CDD505-2E9C-101B-9397-08002B2CF9AE}" pid="43" name="FSC#COOELAK@1.1001:OwnerFaxExtension">
    <vt:lpwstr>+41 58 465 86 83</vt:lpwstr>
  </property>
  <property fmtid="{D5CDD505-2E9C-101B-9397-08002B2CF9AE}" pid="44" name="FSC#COOELAK@1.1001:DispatchedBy">
    <vt:lpwstr/>
  </property>
  <property fmtid="{D5CDD505-2E9C-101B-9397-08002B2CF9AE}" pid="45" name="FSC#COOELAK@1.1001:DispatchedAt">
    <vt:lpwstr/>
  </property>
  <property fmtid="{D5CDD505-2E9C-101B-9397-08002B2CF9AE}" pid="46" name="FSC#COOELAK@1.1001:ApprovedBy">
    <vt:lpwstr/>
  </property>
  <property fmtid="{D5CDD505-2E9C-101B-9397-08002B2CF9AE}" pid="47" name="FSC#COOELAK@1.1001:ApprovedAt">
    <vt:lpwstr/>
  </property>
  <property fmtid="{D5CDD505-2E9C-101B-9397-08002B2CF9AE}" pid="48" name="FSC#COOELAK@1.1001:Department">
    <vt:lpwstr>Sektion Integrationsförderung (SIF)</vt:lpwstr>
  </property>
  <property fmtid="{D5CDD505-2E9C-101B-9397-08002B2CF9AE}" pid="49" name="FSC#COOELAK@1.1001:CreatedAt">
    <vt:lpwstr>18.01.2017</vt:lpwstr>
  </property>
  <property fmtid="{D5CDD505-2E9C-101B-9397-08002B2CF9AE}" pid="50" name="FSC#COOELAK@1.1001:OU">
    <vt:lpwstr>Sektion Integrationsförderung (SIF)</vt:lpwstr>
  </property>
  <property fmtid="{D5CDD505-2E9C-101B-9397-08002B2CF9AE}" pid="51" name="FSC#COOELAK@1.1001:Priority">
    <vt:lpwstr> ()</vt:lpwstr>
  </property>
  <property fmtid="{D5CDD505-2E9C-101B-9397-08002B2CF9AE}" pid="52" name="FSC#COOELAK@1.1001:ObjBarCode">
    <vt:lpwstr>*COO.2180.101.7.620696*</vt:lpwstr>
  </property>
  <property fmtid="{D5CDD505-2E9C-101B-9397-08002B2CF9AE}" pid="53" name="FSC#COOELAK@1.1001:RefBarCode">
    <vt:lpwstr>*COO.2180.101.8.2043114*</vt:lpwstr>
  </property>
  <property fmtid="{D5CDD505-2E9C-101B-9397-08002B2CF9AE}" pid="54" name="FSC#COOELAK@1.1001:FileRefBarCode">
    <vt:lpwstr>*545-01/2014/00402*</vt:lpwstr>
  </property>
  <property fmtid="{D5CDD505-2E9C-101B-9397-08002B2CF9AE}" pid="55" name="FSC#COOELAK@1.1001:ExternalRef">
    <vt:lpwstr/>
  </property>
  <property fmtid="{D5CDD505-2E9C-101B-9397-08002B2CF9AE}" pid="56" name="FSC#COOELAK@1.1001:IncomingNumber">
    <vt:lpwstr/>
  </property>
  <property fmtid="{D5CDD505-2E9C-101B-9397-08002B2CF9AE}" pid="57" name="FSC#COOELAK@1.1001:IncomingSubject">
    <vt:lpwstr/>
  </property>
  <property fmtid="{D5CDD505-2E9C-101B-9397-08002B2CF9AE}" pid="58" name="FSC#COOELAK@1.1001:ProcessResponsible">
    <vt:lpwstr/>
  </property>
  <property fmtid="{D5CDD505-2E9C-101B-9397-08002B2CF9AE}" pid="59" name="FSC#COOELAK@1.1001:ProcessResponsiblePhone">
    <vt:lpwstr/>
  </property>
  <property fmtid="{D5CDD505-2E9C-101B-9397-08002B2CF9AE}" pid="60" name="FSC#COOELAK@1.1001:ProcessResponsibleMail">
    <vt:lpwstr/>
  </property>
  <property fmtid="{D5CDD505-2E9C-101B-9397-08002B2CF9AE}" pid="61" name="FSC#COOELAK@1.1001:ProcessResponsibleFax">
    <vt:lpwstr/>
  </property>
  <property fmtid="{D5CDD505-2E9C-101B-9397-08002B2CF9AE}" pid="62" name="FSC#COOELAK@1.1001:ApproverFirstName">
    <vt:lpwstr/>
  </property>
  <property fmtid="{D5CDD505-2E9C-101B-9397-08002B2CF9AE}" pid="63" name="FSC#COOELAK@1.1001:ApproverSurName">
    <vt:lpwstr/>
  </property>
  <property fmtid="{D5CDD505-2E9C-101B-9397-08002B2CF9AE}" pid="64" name="FSC#COOELAK@1.1001:ApproverTitle">
    <vt:lpwstr/>
  </property>
  <property fmtid="{D5CDD505-2E9C-101B-9397-08002B2CF9AE}" pid="65" name="FSC#COOELAK@1.1001:ExternalDate">
    <vt:lpwstr/>
  </property>
  <property fmtid="{D5CDD505-2E9C-101B-9397-08002B2CF9AE}" pid="66" name="FSC#COOELAK@1.1001:SettlementApprovedAt">
    <vt:lpwstr/>
  </property>
  <property fmtid="{D5CDD505-2E9C-101B-9397-08002B2CF9AE}" pid="67" name="FSC#COOELAK@1.1001:BaseNumber">
    <vt:lpwstr>545-01</vt:lpwstr>
  </property>
  <property fmtid="{D5CDD505-2E9C-101B-9397-08002B2CF9AE}" pid="68" name="FSC#COOELAK@1.1001:CurrentUserRolePos">
    <vt:lpwstr>Sachbearbeiter/in</vt:lpwstr>
  </property>
  <property fmtid="{D5CDD505-2E9C-101B-9397-08002B2CF9AE}" pid="69" name="FSC#COOELAK@1.1001:CurrentUserEmail">
    <vt:lpwstr>Franziska.Scheidegger@sem.admin.ch</vt:lpwstr>
  </property>
  <property fmtid="{D5CDD505-2E9C-101B-9397-08002B2CF9AE}" pid="70" name="FSC#ELAKGOV@1.1001:PersonalSubjGender">
    <vt:lpwstr/>
  </property>
  <property fmtid="{D5CDD505-2E9C-101B-9397-08002B2CF9AE}" pid="71" name="FSC#ELAKGOV@1.1001:PersonalSubjFirstName">
    <vt:lpwstr/>
  </property>
  <property fmtid="{D5CDD505-2E9C-101B-9397-08002B2CF9AE}" pid="72" name="FSC#ELAKGOV@1.1001:PersonalSubjSurName">
    <vt:lpwstr/>
  </property>
  <property fmtid="{D5CDD505-2E9C-101B-9397-08002B2CF9AE}" pid="73" name="FSC#ELAKGOV@1.1001:PersonalSubjSalutation">
    <vt:lpwstr/>
  </property>
  <property fmtid="{D5CDD505-2E9C-101B-9397-08002B2CF9AE}" pid="74" name="FSC#ELAKGOV@1.1001:PersonalSubjAddress">
    <vt:lpwstr/>
  </property>
  <property fmtid="{D5CDD505-2E9C-101B-9397-08002B2CF9AE}" pid="75" name="FSC#EJPDCFG@15.1700:Department">
    <vt:lpwstr>Direktion</vt:lpwstr>
  </property>
  <property fmtid="{D5CDD505-2E9C-101B-9397-08002B2CF9AE}" pid="76" name="FSC#EJPDCFG@15.1700:DepartmentShort">
    <vt:lpwstr>DIR</vt:lpwstr>
  </property>
  <property fmtid="{D5CDD505-2E9C-101B-9397-08002B2CF9AE}" pid="77" name="FSC#EJPDCFG@15.1700:HierarchyFirstLevel">
    <vt:lpwstr>Direktion</vt:lpwstr>
  </property>
  <property fmtid="{D5CDD505-2E9C-101B-9397-08002B2CF9AE}" pid="78" name="FSC#EJPDCFG@15.1700:HierarchyFirstLevelShort">
    <vt:lpwstr>DIR</vt:lpwstr>
  </property>
  <property fmtid="{D5CDD505-2E9C-101B-9397-08002B2CF9AE}" pid="79" name="FSC#EJPDCFG@15.1700:HierarchySecondLevel">
    <vt:lpwstr>Direktionsbereich Zuwanderung und Integration</vt:lpwstr>
  </property>
  <property fmtid="{D5CDD505-2E9C-101B-9397-08002B2CF9AE}" pid="80" name="FSC#EJPDCFG@15.1700:HierarchyThirdLevel">
    <vt:lpwstr>Abteilung Integration</vt:lpwstr>
  </property>
  <property fmtid="{D5CDD505-2E9C-101B-9397-08002B2CF9AE}" pid="81" name="FSC#EJPDCFG@15.1700:HierarchyFourthLevel">
    <vt:lpwstr>Sektion Integrationsförderung</vt:lpwstr>
  </property>
  <property fmtid="{D5CDD505-2E9C-101B-9397-08002B2CF9AE}" pid="82" name="FSC#EJPDCFG@15.1700:HierarchyFifthLevel">
    <vt:lpwstr/>
  </property>
  <property fmtid="{D5CDD505-2E9C-101B-9397-08002B2CF9AE}" pid="83" name="FSC#EJPDCFG@15.1700:ObjaddressContentObject">
    <vt:lpwstr>COO.2180.101.7.620696</vt:lpwstr>
  </property>
  <property fmtid="{D5CDD505-2E9C-101B-9397-08002B2CF9AE}" pid="84" name="FSC#EJPDCFG@15.1700:SubfileResponsibleSalutation">
    <vt:lpwstr/>
  </property>
  <property fmtid="{D5CDD505-2E9C-101B-9397-08002B2CF9AE}" pid="85" name="FSC#EJPDCFG@15.1700:SubfileResponsibleTelOffice">
    <vt:lpwstr>+41 58 465 86 03</vt:lpwstr>
  </property>
  <property fmtid="{D5CDD505-2E9C-101B-9397-08002B2CF9AE}" pid="86" name="FSC#EJPDCFG@15.1700:SubfileResponsibleTelFax">
    <vt:lpwstr>+41 58 465 86 83</vt:lpwstr>
  </property>
  <property fmtid="{D5CDD505-2E9C-101B-9397-08002B2CF9AE}" pid="87" name="FSC#EJPDCFG@15.1700:SubfileResponsibleEmail">
    <vt:lpwstr>Franziska.Scheidegger@sem.admin.ch</vt:lpwstr>
  </property>
  <property fmtid="{D5CDD505-2E9C-101B-9397-08002B2CF9AE}" pid="88" name="FSC#EJPDCFG@15.1700:SubfileResponsibleUrl">
    <vt:lpwstr>www.sem.admin.ch</vt:lpwstr>
  </property>
  <property fmtid="{D5CDD505-2E9C-101B-9397-08002B2CF9AE}" pid="89" name="FSC#EJPDCFG@15.1700:SubfileResponsibleAddress">
    <vt:lpwstr>Quellenweg 6, 3003 Bern-Wabern</vt:lpwstr>
  </property>
  <property fmtid="{D5CDD505-2E9C-101B-9397-08002B2CF9AE}" pid="90" name="FSC#EJPDCFG@15.1700:FileRefOU">
    <vt:lpwstr>Sektion Integrationsförderung</vt:lpwstr>
  </property>
  <property fmtid="{D5CDD505-2E9C-101B-9397-08002B2CF9AE}" pid="91" name="FSC#EJPDCFG@15.1700:OU">
    <vt:lpwstr>Sektion Integrationsförderung</vt:lpwstr>
  </property>
  <property fmtid="{D5CDD505-2E9C-101B-9397-08002B2CF9AE}" pid="92" name="FSC#EJPDCFG@15.1700:Department2">
    <vt:lpwstr>Sektion Integrationsförderung</vt:lpwstr>
  </property>
  <property fmtid="{D5CDD505-2E9C-101B-9397-08002B2CF9AE}" pid="93" name="FSC#EJPDCFG@15.1700:Recipient">
    <vt:lpwstr/>
  </property>
  <property fmtid="{D5CDD505-2E9C-101B-9397-08002B2CF9AE}" pid="94" name="FSC#EJPDIMPORT@100.2000:Recipient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Franziska Scheidegger</vt:lpwstr>
  </property>
  <property fmtid="{D5CDD505-2E9C-101B-9397-08002B2CF9AE}" pid="104" name="FSC#ATSTATECFG@1.1001:AgentPhone">
    <vt:lpwstr>+41 58 465 86 03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545-01/2017/00002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